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EB7DB" w14:textId="77777777" w:rsidR="006D3F1B" w:rsidRPr="00255BC2" w:rsidRDefault="006D3F1B" w:rsidP="006D3F1B">
      <w:pPr>
        <w:pStyle w:val="ConsPlusNormal"/>
        <w:jc w:val="right"/>
        <w:outlineLvl w:val="0"/>
        <w:rPr>
          <w:rFonts w:ascii="Times New Roman" w:hAnsi="Times New Roman" w:cs="Times New Roman"/>
          <w:sz w:val="24"/>
          <w:szCs w:val="24"/>
        </w:rPr>
      </w:pPr>
      <w:r w:rsidRPr="00255BC2">
        <w:rPr>
          <w:rFonts w:ascii="Times New Roman" w:hAnsi="Times New Roman" w:cs="Times New Roman"/>
          <w:sz w:val="24"/>
          <w:szCs w:val="24"/>
        </w:rPr>
        <w:t>Утвержден</w:t>
      </w:r>
    </w:p>
    <w:p w14:paraId="7F802040" w14:textId="77777777" w:rsidR="006D3F1B" w:rsidRPr="00255BC2" w:rsidRDefault="006D3F1B" w:rsidP="006D3F1B">
      <w:pPr>
        <w:pStyle w:val="ConsPlusNormal"/>
        <w:jc w:val="right"/>
        <w:rPr>
          <w:rFonts w:ascii="Times New Roman" w:hAnsi="Times New Roman" w:cs="Times New Roman"/>
          <w:sz w:val="24"/>
          <w:szCs w:val="24"/>
        </w:rPr>
      </w:pPr>
      <w:r w:rsidRPr="00255BC2">
        <w:rPr>
          <w:rFonts w:ascii="Times New Roman" w:hAnsi="Times New Roman" w:cs="Times New Roman"/>
          <w:sz w:val="24"/>
          <w:szCs w:val="24"/>
        </w:rPr>
        <w:t>постановлением</w:t>
      </w:r>
    </w:p>
    <w:p w14:paraId="71623354" w14:textId="77777777" w:rsidR="006D3F1B" w:rsidRPr="00255BC2" w:rsidRDefault="006D3F1B" w:rsidP="006D3F1B">
      <w:pPr>
        <w:pStyle w:val="ConsPlusNormal"/>
        <w:jc w:val="right"/>
        <w:rPr>
          <w:rFonts w:ascii="Times New Roman" w:hAnsi="Times New Roman" w:cs="Times New Roman"/>
          <w:sz w:val="24"/>
          <w:szCs w:val="24"/>
        </w:rPr>
      </w:pPr>
      <w:r>
        <w:rPr>
          <w:rFonts w:ascii="Times New Roman" w:hAnsi="Times New Roman" w:cs="Times New Roman"/>
          <w:sz w:val="24"/>
          <w:szCs w:val="24"/>
        </w:rPr>
        <w:t>администрации</w:t>
      </w:r>
      <w:r w:rsidRPr="00255BC2">
        <w:rPr>
          <w:rFonts w:ascii="Times New Roman" w:hAnsi="Times New Roman" w:cs="Times New Roman"/>
          <w:sz w:val="24"/>
          <w:szCs w:val="24"/>
        </w:rPr>
        <w:t xml:space="preserve"> Вельск</w:t>
      </w:r>
      <w:r>
        <w:rPr>
          <w:rFonts w:ascii="Times New Roman" w:hAnsi="Times New Roman" w:cs="Times New Roman"/>
          <w:sz w:val="24"/>
          <w:szCs w:val="24"/>
        </w:rPr>
        <w:t>ого</w:t>
      </w:r>
    </w:p>
    <w:p w14:paraId="5F5815EC" w14:textId="77777777" w:rsidR="006D3F1B" w:rsidRDefault="006D3F1B" w:rsidP="006D3F1B">
      <w:pPr>
        <w:pStyle w:val="ConsPlusNormal"/>
        <w:jc w:val="right"/>
        <w:rPr>
          <w:rFonts w:ascii="Times New Roman" w:hAnsi="Times New Roman" w:cs="Times New Roman"/>
          <w:sz w:val="24"/>
          <w:szCs w:val="24"/>
        </w:rPr>
      </w:pPr>
      <w:r w:rsidRPr="00255BC2">
        <w:rPr>
          <w:rFonts w:ascii="Times New Roman" w:hAnsi="Times New Roman" w:cs="Times New Roman"/>
          <w:sz w:val="24"/>
          <w:szCs w:val="24"/>
        </w:rPr>
        <w:t>муниципальн</w:t>
      </w:r>
      <w:r>
        <w:rPr>
          <w:rFonts w:ascii="Times New Roman" w:hAnsi="Times New Roman" w:cs="Times New Roman"/>
          <w:sz w:val="24"/>
          <w:szCs w:val="24"/>
        </w:rPr>
        <w:t>ого</w:t>
      </w:r>
      <w:r w:rsidRPr="00255BC2">
        <w:rPr>
          <w:rFonts w:ascii="Times New Roman" w:hAnsi="Times New Roman" w:cs="Times New Roman"/>
          <w:sz w:val="24"/>
          <w:szCs w:val="24"/>
        </w:rPr>
        <w:t xml:space="preserve"> район</w:t>
      </w:r>
      <w:r>
        <w:rPr>
          <w:rFonts w:ascii="Times New Roman" w:hAnsi="Times New Roman" w:cs="Times New Roman"/>
          <w:sz w:val="24"/>
          <w:szCs w:val="24"/>
        </w:rPr>
        <w:t>а</w:t>
      </w:r>
    </w:p>
    <w:p w14:paraId="514DFB0A" w14:textId="77777777" w:rsidR="006D3F1B" w:rsidRPr="00255BC2" w:rsidRDefault="006D3F1B" w:rsidP="006D3F1B">
      <w:pPr>
        <w:pStyle w:val="ConsPlusNormal"/>
        <w:jc w:val="right"/>
        <w:rPr>
          <w:rFonts w:ascii="Times New Roman" w:hAnsi="Times New Roman" w:cs="Times New Roman"/>
          <w:sz w:val="24"/>
          <w:szCs w:val="24"/>
        </w:rPr>
      </w:pPr>
      <w:r>
        <w:rPr>
          <w:rFonts w:ascii="Times New Roman" w:hAnsi="Times New Roman" w:cs="Times New Roman"/>
          <w:sz w:val="24"/>
          <w:szCs w:val="24"/>
        </w:rPr>
        <w:t>Архангельской области</w:t>
      </w:r>
    </w:p>
    <w:p w14:paraId="37A49596" w14:textId="0BE47D22" w:rsidR="006D3F1B" w:rsidRDefault="006D3F1B" w:rsidP="006D3F1B">
      <w:pPr>
        <w:pStyle w:val="ConsPlusNormal"/>
        <w:jc w:val="right"/>
        <w:rPr>
          <w:rFonts w:ascii="Times New Roman" w:hAnsi="Times New Roman" w:cs="Times New Roman"/>
          <w:sz w:val="24"/>
          <w:szCs w:val="24"/>
        </w:rPr>
      </w:pPr>
      <w:r w:rsidRPr="00255BC2">
        <w:rPr>
          <w:rFonts w:ascii="Times New Roman" w:hAnsi="Times New Roman" w:cs="Times New Roman"/>
          <w:sz w:val="24"/>
          <w:szCs w:val="24"/>
        </w:rPr>
        <w:t xml:space="preserve">от </w:t>
      </w:r>
      <w:r>
        <w:rPr>
          <w:rFonts w:ascii="Times New Roman" w:hAnsi="Times New Roman" w:cs="Times New Roman"/>
          <w:sz w:val="24"/>
          <w:szCs w:val="24"/>
        </w:rPr>
        <w:t>21 декабр</w:t>
      </w:r>
      <w:r w:rsidRPr="00C23FBD">
        <w:rPr>
          <w:rFonts w:ascii="Times New Roman" w:hAnsi="Times New Roman" w:cs="Times New Roman"/>
          <w:sz w:val="24"/>
          <w:szCs w:val="24"/>
        </w:rPr>
        <w:t>я</w:t>
      </w:r>
      <w:r>
        <w:rPr>
          <w:rFonts w:ascii="Times New Roman" w:hAnsi="Times New Roman" w:cs="Times New Roman"/>
          <w:sz w:val="24"/>
          <w:szCs w:val="24"/>
        </w:rPr>
        <w:t xml:space="preserve"> 2022 года   </w:t>
      </w:r>
      <w:r w:rsidRPr="00255BC2">
        <w:rPr>
          <w:rFonts w:ascii="Times New Roman" w:hAnsi="Times New Roman" w:cs="Times New Roman"/>
          <w:sz w:val="24"/>
          <w:szCs w:val="24"/>
        </w:rPr>
        <w:t xml:space="preserve">№ </w:t>
      </w:r>
      <w:bookmarkStart w:id="0" w:name="Par35"/>
      <w:bookmarkEnd w:id="0"/>
      <w:r>
        <w:rPr>
          <w:rFonts w:ascii="Times New Roman" w:hAnsi="Times New Roman" w:cs="Times New Roman"/>
          <w:sz w:val="24"/>
          <w:szCs w:val="24"/>
        </w:rPr>
        <w:t>1508</w:t>
      </w:r>
    </w:p>
    <w:p w14:paraId="70AC7F02" w14:textId="77777777" w:rsidR="004732BA" w:rsidRDefault="004732BA" w:rsidP="006D3F1B">
      <w:pPr>
        <w:pStyle w:val="ConsPlusNormal"/>
        <w:jc w:val="right"/>
        <w:rPr>
          <w:rFonts w:ascii="Times New Roman" w:hAnsi="Times New Roman" w:cs="Times New Roman"/>
          <w:sz w:val="24"/>
          <w:szCs w:val="24"/>
        </w:rPr>
      </w:pPr>
      <w:r>
        <w:rPr>
          <w:rFonts w:ascii="Times New Roman" w:hAnsi="Times New Roman" w:cs="Times New Roman"/>
          <w:sz w:val="24"/>
          <w:szCs w:val="24"/>
        </w:rPr>
        <w:t>(с изменениями в редакции</w:t>
      </w:r>
    </w:p>
    <w:p w14:paraId="3F0AC0D0" w14:textId="77777777" w:rsidR="004D5D72" w:rsidRDefault="004732BA" w:rsidP="006D3F1B">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постановления от 23.11.2023 № 940/1</w:t>
      </w:r>
      <w:r w:rsidR="004D5D72">
        <w:rPr>
          <w:rFonts w:ascii="Times New Roman" w:hAnsi="Times New Roman" w:cs="Times New Roman"/>
          <w:sz w:val="24"/>
          <w:szCs w:val="24"/>
        </w:rPr>
        <w:t>;</w:t>
      </w:r>
    </w:p>
    <w:p w14:paraId="57A13234" w14:textId="11E3762C" w:rsidR="004732BA" w:rsidRDefault="004D5D72" w:rsidP="006D3F1B">
      <w:pPr>
        <w:pStyle w:val="ConsPlusNormal"/>
        <w:jc w:val="right"/>
        <w:rPr>
          <w:rFonts w:ascii="Times New Roman" w:hAnsi="Times New Roman" w:cs="Times New Roman"/>
          <w:sz w:val="24"/>
          <w:szCs w:val="24"/>
        </w:rPr>
      </w:pPr>
      <w:r>
        <w:rPr>
          <w:rFonts w:ascii="Times New Roman" w:hAnsi="Times New Roman" w:cs="Times New Roman"/>
          <w:sz w:val="24"/>
          <w:szCs w:val="24"/>
        </w:rPr>
        <w:t>от 20.12.2024г. № 1216</w:t>
      </w:r>
      <w:r w:rsidR="004732BA">
        <w:rPr>
          <w:rFonts w:ascii="Times New Roman" w:hAnsi="Times New Roman" w:cs="Times New Roman"/>
          <w:sz w:val="24"/>
          <w:szCs w:val="24"/>
        </w:rPr>
        <w:t>)</w:t>
      </w:r>
    </w:p>
    <w:p w14:paraId="400B64FF" w14:textId="77777777" w:rsidR="006D3F1B" w:rsidRDefault="006D3F1B" w:rsidP="006D3F1B">
      <w:pPr>
        <w:pStyle w:val="ConsPlusNormal"/>
        <w:jc w:val="right"/>
        <w:rPr>
          <w:rFonts w:ascii="Times New Roman" w:hAnsi="Times New Roman" w:cs="Times New Roman"/>
          <w:sz w:val="28"/>
          <w:szCs w:val="28"/>
        </w:rPr>
      </w:pPr>
    </w:p>
    <w:p w14:paraId="102E6BBF" w14:textId="77777777" w:rsidR="006D3F1B" w:rsidRPr="009B0D01" w:rsidRDefault="006D3F1B" w:rsidP="006D3F1B">
      <w:pPr>
        <w:pStyle w:val="ConsPlusNormal"/>
        <w:jc w:val="center"/>
        <w:rPr>
          <w:rFonts w:ascii="Times New Roman" w:hAnsi="Times New Roman" w:cs="Times New Roman"/>
          <w:b/>
          <w:bCs/>
          <w:sz w:val="28"/>
          <w:szCs w:val="28"/>
        </w:rPr>
      </w:pPr>
      <w:r w:rsidRPr="009B0D01">
        <w:rPr>
          <w:rFonts w:ascii="Times New Roman" w:hAnsi="Times New Roman" w:cs="Times New Roman"/>
          <w:b/>
          <w:bCs/>
          <w:sz w:val="28"/>
          <w:szCs w:val="28"/>
        </w:rPr>
        <w:t>П</w:t>
      </w:r>
      <w:r>
        <w:rPr>
          <w:rFonts w:ascii="Times New Roman" w:hAnsi="Times New Roman" w:cs="Times New Roman"/>
          <w:b/>
          <w:bCs/>
          <w:sz w:val="28"/>
          <w:szCs w:val="28"/>
        </w:rPr>
        <w:t>ОРЯДОК</w:t>
      </w:r>
    </w:p>
    <w:p w14:paraId="5FE84172" w14:textId="77777777" w:rsidR="006D3F1B" w:rsidRDefault="006D3F1B" w:rsidP="006D3F1B">
      <w:pPr>
        <w:autoSpaceDE w:val="0"/>
        <w:autoSpaceDN w:val="0"/>
        <w:adjustRightInd w:val="0"/>
        <w:spacing w:after="0" w:line="240" w:lineRule="auto"/>
        <w:ind w:firstLine="540"/>
        <w:jc w:val="center"/>
        <w:rPr>
          <w:rFonts w:ascii="Times New Roman" w:hAnsi="Times New Roman"/>
          <w:sz w:val="28"/>
          <w:szCs w:val="28"/>
          <w:lang w:eastAsia="ru-RU"/>
        </w:rPr>
      </w:pPr>
      <w:r>
        <w:rPr>
          <w:rFonts w:ascii="Times New Roman" w:hAnsi="Times New Roman"/>
          <w:b/>
          <w:bCs/>
          <w:sz w:val="28"/>
          <w:szCs w:val="28"/>
        </w:rPr>
        <w:t>компенсации</w:t>
      </w:r>
      <w:r w:rsidRPr="009B0D01">
        <w:rPr>
          <w:rFonts w:ascii="Times New Roman" w:hAnsi="Times New Roman"/>
          <w:b/>
          <w:bCs/>
          <w:sz w:val="28"/>
          <w:szCs w:val="28"/>
        </w:rPr>
        <w:t xml:space="preserve"> </w:t>
      </w:r>
      <w:r w:rsidRPr="002A7A69">
        <w:rPr>
          <w:rFonts w:ascii="Times New Roman" w:hAnsi="Times New Roman"/>
          <w:b/>
          <w:sz w:val="28"/>
          <w:szCs w:val="28"/>
          <w:lang w:eastAsia="ru-RU"/>
        </w:rPr>
        <w:t>расходов на оплату стоимости проезда и провоза багажа к месту использования отпуска и обратно для лиц, работающих в организациях, финансируемых из бюджета Вельск</w:t>
      </w:r>
      <w:r>
        <w:rPr>
          <w:rFonts w:ascii="Times New Roman" w:hAnsi="Times New Roman"/>
          <w:b/>
          <w:sz w:val="28"/>
          <w:szCs w:val="28"/>
          <w:lang w:eastAsia="ru-RU"/>
        </w:rPr>
        <w:t>ого</w:t>
      </w:r>
      <w:r w:rsidRPr="002A7A69">
        <w:rPr>
          <w:rFonts w:ascii="Times New Roman" w:hAnsi="Times New Roman"/>
          <w:b/>
          <w:sz w:val="28"/>
          <w:szCs w:val="28"/>
          <w:lang w:eastAsia="ru-RU"/>
        </w:rPr>
        <w:t xml:space="preserve"> муниципальн</w:t>
      </w:r>
      <w:r>
        <w:rPr>
          <w:rFonts w:ascii="Times New Roman" w:hAnsi="Times New Roman"/>
          <w:b/>
          <w:sz w:val="28"/>
          <w:szCs w:val="28"/>
          <w:lang w:eastAsia="ru-RU"/>
        </w:rPr>
        <w:t>ого</w:t>
      </w:r>
      <w:r w:rsidRPr="002A7A69">
        <w:rPr>
          <w:rFonts w:ascii="Times New Roman" w:hAnsi="Times New Roman"/>
          <w:b/>
          <w:sz w:val="28"/>
          <w:szCs w:val="28"/>
          <w:lang w:eastAsia="ru-RU"/>
        </w:rPr>
        <w:t xml:space="preserve"> район</w:t>
      </w:r>
      <w:r>
        <w:rPr>
          <w:rFonts w:ascii="Times New Roman" w:hAnsi="Times New Roman"/>
          <w:b/>
          <w:sz w:val="28"/>
          <w:szCs w:val="28"/>
          <w:lang w:eastAsia="ru-RU"/>
        </w:rPr>
        <w:t>а Архангельской области</w:t>
      </w:r>
      <w:r w:rsidRPr="002A7A69">
        <w:rPr>
          <w:rFonts w:ascii="Times New Roman" w:hAnsi="Times New Roman"/>
          <w:b/>
          <w:sz w:val="28"/>
          <w:szCs w:val="28"/>
          <w:lang w:eastAsia="ru-RU"/>
        </w:rPr>
        <w:t xml:space="preserve">, и </w:t>
      </w:r>
      <w:r>
        <w:rPr>
          <w:rFonts w:ascii="Times New Roman" w:hAnsi="Times New Roman"/>
          <w:b/>
          <w:sz w:val="28"/>
          <w:szCs w:val="28"/>
          <w:lang w:eastAsia="ru-RU"/>
        </w:rPr>
        <w:t>членов их семей</w:t>
      </w:r>
    </w:p>
    <w:p w14:paraId="6C23A20E" w14:textId="77777777" w:rsidR="006D3F1B" w:rsidRDefault="006D3F1B" w:rsidP="006D3F1B">
      <w:pPr>
        <w:pStyle w:val="ConsPlusNormal"/>
        <w:jc w:val="center"/>
        <w:rPr>
          <w:rFonts w:ascii="Times New Roman" w:hAnsi="Times New Roman" w:cs="Times New Roman"/>
          <w:sz w:val="28"/>
          <w:szCs w:val="28"/>
        </w:rPr>
      </w:pPr>
    </w:p>
    <w:p w14:paraId="2E0CE5A7" w14:textId="77777777" w:rsidR="006D3F1B" w:rsidRPr="00A735ED" w:rsidRDefault="006D3F1B" w:rsidP="006D3F1B">
      <w:pPr>
        <w:pStyle w:val="ConsPlusNormal"/>
        <w:jc w:val="center"/>
        <w:rPr>
          <w:rFonts w:ascii="Times New Roman" w:hAnsi="Times New Roman" w:cs="Times New Roman"/>
          <w:b/>
          <w:sz w:val="28"/>
          <w:szCs w:val="28"/>
        </w:rPr>
      </w:pPr>
      <w:r w:rsidRPr="00A735ED">
        <w:rPr>
          <w:rFonts w:ascii="Times New Roman" w:hAnsi="Times New Roman" w:cs="Times New Roman"/>
          <w:b/>
          <w:sz w:val="28"/>
          <w:szCs w:val="28"/>
        </w:rPr>
        <w:t>1. Общие положения</w:t>
      </w:r>
    </w:p>
    <w:p w14:paraId="3FD3072B"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1.1. Настоящий Порядок устанавливает размер, условия и порядок предоставления компенсации расходов на оплату стоимости проезда и провоза багажа к месту использования отпуска и обратно для лиц, работающих в организациях, финансируемых из бюджета Вельского муниципального района Архангельской области (далее – местного бюджета), и членов их семей.</w:t>
      </w:r>
    </w:p>
    <w:p w14:paraId="1DC6CBBF" w14:textId="77777777" w:rsidR="006D3F1B" w:rsidRDefault="006D3F1B" w:rsidP="006D3F1B">
      <w:pPr>
        <w:pStyle w:val="ConsPlusNormal"/>
        <w:ind w:firstLine="540"/>
        <w:jc w:val="both"/>
        <w:rPr>
          <w:rFonts w:ascii="Times New Roman" w:hAnsi="Times New Roman" w:cs="Times New Roman"/>
          <w:sz w:val="28"/>
          <w:szCs w:val="28"/>
        </w:rPr>
      </w:pPr>
      <w:r>
        <w:rPr>
          <w:rFonts w:ascii="Times New Roman" w:hAnsi="Times New Roman"/>
          <w:sz w:val="28"/>
          <w:szCs w:val="28"/>
          <w:lang w:eastAsia="ru-RU"/>
        </w:rPr>
        <w:t xml:space="preserve">1.2. Настоящий Порядок подлежит применению администрацией, структурными подразделениями администрации Вельского муниципального района Архангельской области, муниципальными казенными, бюджетными и автономными учреждениями (далее – организациями) и </w:t>
      </w:r>
      <w:r>
        <w:rPr>
          <w:rFonts w:ascii="Times New Roman" w:hAnsi="Times New Roman" w:cs="Times New Roman"/>
          <w:sz w:val="28"/>
          <w:szCs w:val="28"/>
        </w:rPr>
        <w:t>распространяется на работников администрации, работников структурных подразделений администрации Вельского муниципального района Архангельской области, работников муниципальных казенных, бюджетных и автономных учреждений Вельского муниципального района Архангельской области (далее – работников).</w:t>
      </w:r>
    </w:p>
    <w:p w14:paraId="6E833108" w14:textId="77777777" w:rsidR="006D3F1B" w:rsidRDefault="006D3F1B" w:rsidP="006D3F1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w:t>
      </w:r>
      <w:r w:rsidRPr="00557D2E">
        <w:rPr>
          <w:rFonts w:ascii="Times New Roman" w:hAnsi="Times New Roman" w:cs="Times New Roman"/>
          <w:sz w:val="28"/>
          <w:szCs w:val="28"/>
        </w:rPr>
        <w:t xml:space="preserve"> </w:t>
      </w:r>
      <w:r>
        <w:rPr>
          <w:rFonts w:ascii="Times New Roman" w:hAnsi="Times New Roman" w:cs="Times New Roman"/>
          <w:sz w:val="28"/>
          <w:szCs w:val="28"/>
        </w:rPr>
        <w:t xml:space="preserve">В целях настоящего Порядка используется понятие </w:t>
      </w:r>
      <w:r w:rsidRPr="00CE7C94">
        <w:rPr>
          <w:rFonts w:ascii="Times New Roman" w:hAnsi="Times New Roman" w:cs="Times New Roman"/>
          <w:sz w:val="28"/>
          <w:szCs w:val="28"/>
        </w:rPr>
        <w:t>транспортная организация</w:t>
      </w:r>
      <w:r>
        <w:rPr>
          <w:rFonts w:ascii="Times New Roman" w:hAnsi="Times New Roman" w:cs="Times New Roman"/>
          <w:sz w:val="28"/>
          <w:szCs w:val="28"/>
        </w:rPr>
        <w:t xml:space="preserve"> – транспортная организация, осуществляющая перевозку, или её уполномоченный агент.</w:t>
      </w:r>
    </w:p>
    <w:p w14:paraId="39FCE728" w14:textId="77777777" w:rsidR="006D3F1B" w:rsidRPr="003235BE" w:rsidRDefault="006D3F1B" w:rsidP="006D3F1B">
      <w:pPr>
        <w:autoSpaceDE w:val="0"/>
        <w:autoSpaceDN w:val="0"/>
        <w:adjustRightInd w:val="0"/>
        <w:spacing w:before="240" w:after="0" w:line="240" w:lineRule="auto"/>
        <w:ind w:firstLine="540"/>
        <w:jc w:val="center"/>
        <w:rPr>
          <w:rFonts w:ascii="Times New Roman" w:hAnsi="Times New Roman"/>
          <w:b/>
          <w:sz w:val="28"/>
          <w:szCs w:val="28"/>
          <w:lang w:eastAsia="ru-RU"/>
        </w:rPr>
      </w:pPr>
      <w:r w:rsidRPr="003235BE">
        <w:rPr>
          <w:rFonts w:ascii="Times New Roman" w:hAnsi="Times New Roman"/>
          <w:b/>
          <w:sz w:val="28"/>
          <w:szCs w:val="28"/>
          <w:lang w:eastAsia="ru-RU"/>
        </w:rPr>
        <w:t>2. Право на компенсацию расходов на оплату стоимости проезда и провоза багажа к месту использования отпуска и обратно</w:t>
      </w:r>
    </w:p>
    <w:p w14:paraId="363CCF0F"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2.1. Работникам организаций один раз в два года производится компенсация за счет бюджетных ассигнований местного бюджета расходов на оплату стоимости проезда в пределах территории Российской Федерации к месту использования отпуска работника организации и обратно любым видом транспорта (за исключением такси), в том числе личным, а также на оплату стоимости провоза багажа </w:t>
      </w:r>
      <w:r w:rsidRPr="00817D16">
        <w:rPr>
          <w:rFonts w:ascii="Times New Roman" w:hAnsi="Times New Roman"/>
          <w:sz w:val="28"/>
          <w:szCs w:val="28"/>
          <w:lang w:eastAsia="ru-RU"/>
        </w:rPr>
        <w:t>весом до 30 килограммов</w:t>
      </w:r>
      <w:r>
        <w:rPr>
          <w:rFonts w:ascii="Times New Roman" w:hAnsi="Times New Roman"/>
          <w:sz w:val="28"/>
          <w:szCs w:val="28"/>
          <w:lang w:eastAsia="ru-RU"/>
        </w:rPr>
        <w:t xml:space="preserve"> (далее - компенсация расходов).</w:t>
      </w:r>
    </w:p>
    <w:p w14:paraId="55E05102" w14:textId="77777777" w:rsidR="006D3F1B" w:rsidRPr="00D97B1C" w:rsidRDefault="006D3F1B" w:rsidP="006D3F1B">
      <w:pPr>
        <w:pStyle w:val="ConsPlusNormal"/>
        <w:ind w:firstLine="540"/>
        <w:jc w:val="both"/>
        <w:rPr>
          <w:rFonts w:ascii="Times New Roman" w:hAnsi="Times New Roman"/>
          <w:bCs/>
          <w:sz w:val="24"/>
          <w:szCs w:val="24"/>
        </w:rPr>
      </w:pPr>
      <w:r>
        <w:rPr>
          <w:rFonts w:ascii="Times New Roman" w:hAnsi="Times New Roman" w:cs="Times New Roman"/>
          <w:sz w:val="28"/>
          <w:szCs w:val="28"/>
        </w:rPr>
        <w:lastRenderedPageBreak/>
        <w:t xml:space="preserve">Работодатели также оплачивают один раз в два года стоимость проезда в пределах территории Российской Федерации и провоза багажа к месту отдыха и обратно </w:t>
      </w:r>
      <w:r>
        <w:rPr>
          <w:rFonts w:ascii="Times New Roman" w:hAnsi="Times New Roman"/>
          <w:sz w:val="28"/>
          <w:szCs w:val="28"/>
          <w:lang w:eastAsia="ru-RU"/>
        </w:rPr>
        <w:t>неработающих членов семьи работника (мужа, жены, несовершеннолетних детей, фактически проживающих с работником).</w:t>
      </w:r>
    </w:p>
    <w:p w14:paraId="19909C69" w14:textId="77777777" w:rsidR="006D3F1B" w:rsidRPr="00EA6A14" w:rsidRDefault="006D3F1B" w:rsidP="006D3F1B">
      <w:pPr>
        <w:pStyle w:val="ConsPlusNormal"/>
        <w:spacing w:before="120"/>
        <w:ind w:firstLine="540"/>
        <w:jc w:val="both"/>
        <w:rPr>
          <w:rFonts w:ascii="Times New Roman" w:hAnsi="Times New Roman" w:cs="Times New Roman"/>
          <w:sz w:val="28"/>
          <w:szCs w:val="28"/>
        </w:rPr>
      </w:pPr>
      <w:r>
        <w:rPr>
          <w:rFonts w:ascii="Times New Roman" w:hAnsi="Times New Roman" w:cs="Times New Roman"/>
          <w:sz w:val="28"/>
          <w:szCs w:val="28"/>
        </w:rPr>
        <w:t xml:space="preserve">2.2. </w:t>
      </w:r>
      <w:r w:rsidRPr="00EA6A14">
        <w:rPr>
          <w:rFonts w:ascii="Times New Roman" w:hAnsi="Times New Roman" w:cs="Times New Roman"/>
          <w:sz w:val="28"/>
          <w:szCs w:val="28"/>
        </w:rPr>
        <w:t>Право на компенсацию расходов возникает у работника при условии предоставления ему (использования им) следующих видов отпусков:</w:t>
      </w:r>
    </w:p>
    <w:p w14:paraId="5BCD2416" w14:textId="77777777" w:rsidR="006D3F1B" w:rsidRPr="00EA6A14" w:rsidRDefault="006D3F1B" w:rsidP="006D3F1B">
      <w:pPr>
        <w:pStyle w:val="ConsPlusNormal"/>
        <w:ind w:firstLine="540"/>
        <w:jc w:val="both"/>
        <w:rPr>
          <w:rFonts w:ascii="Times New Roman" w:hAnsi="Times New Roman" w:cs="Times New Roman"/>
          <w:sz w:val="28"/>
          <w:szCs w:val="28"/>
        </w:rPr>
      </w:pPr>
      <w:r w:rsidRPr="00EA6A14">
        <w:rPr>
          <w:rFonts w:ascii="Times New Roman" w:hAnsi="Times New Roman" w:cs="Times New Roman"/>
          <w:sz w:val="28"/>
          <w:szCs w:val="28"/>
        </w:rPr>
        <w:t>ежегодный оплачиваемый отпуск (в том числе ежегодный оплачиваемый отпуск с последующим увольнением);</w:t>
      </w:r>
    </w:p>
    <w:p w14:paraId="67EE45D1" w14:textId="77777777" w:rsidR="006D3F1B" w:rsidRPr="00EA6A14" w:rsidRDefault="006D3F1B" w:rsidP="006D3F1B">
      <w:pPr>
        <w:pStyle w:val="ConsPlusNormal"/>
        <w:ind w:firstLine="540"/>
        <w:jc w:val="both"/>
        <w:rPr>
          <w:rFonts w:ascii="Times New Roman" w:hAnsi="Times New Roman" w:cs="Times New Roman"/>
          <w:sz w:val="28"/>
          <w:szCs w:val="28"/>
        </w:rPr>
      </w:pPr>
      <w:r w:rsidRPr="00EA6A14">
        <w:rPr>
          <w:rFonts w:ascii="Times New Roman" w:hAnsi="Times New Roman" w:cs="Times New Roman"/>
          <w:sz w:val="28"/>
          <w:szCs w:val="28"/>
        </w:rPr>
        <w:t>отпуск по беременности и родам (в том числе отпуск работникам, усыновившим ребенка);</w:t>
      </w:r>
    </w:p>
    <w:p w14:paraId="3AF95D5C" w14:textId="77777777" w:rsidR="006D3F1B" w:rsidRPr="00EA6A14" w:rsidRDefault="006D3F1B" w:rsidP="006D3F1B">
      <w:pPr>
        <w:pStyle w:val="ConsPlusNormal"/>
        <w:ind w:firstLine="540"/>
        <w:jc w:val="both"/>
        <w:rPr>
          <w:rFonts w:ascii="Times New Roman" w:hAnsi="Times New Roman" w:cs="Times New Roman"/>
          <w:sz w:val="28"/>
          <w:szCs w:val="28"/>
        </w:rPr>
      </w:pPr>
      <w:r w:rsidRPr="00EA6A14">
        <w:rPr>
          <w:rFonts w:ascii="Times New Roman" w:hAnsi="Times New Roman" w:cs="Times New Roman"/>
          <w:sz w:val="28"/>
          <w:szCs w:val="28"/>
        </w:rPr>
        <w:t>отпуск по уходу за ребенком (в том числе отпуск работникам, усыновившим ребенка);</w:t>
      </w:r>
    </w:p>
    <w:p w14:paraId="0B7F649F" w14:textId="77777777" w:rsidR="006D3F1B" w:rsidRPr="00EA6A14" w:rsidRDefault="006D3F1B" w:rsidP="006D3F1B">
      <w:pPr>
        <w:pStyle w:val="ConsPlusNormal"/>
        <w:ind w:firstLine="540"/>
        <w:jc w:val="both"/>
        <w:rPr>
          <w:rFonts w:ascii="Times New Roman" w:hAnsi="Times New Roman" w:cs="Times New Roman"/>
          <w:sz w:val="28"/>
          <w:szCs w:val="28"/>
        </w:rPr>
      </w:pPr>
      <w:r w:rsidRPr="00EA6A14">
        <w:rPr>
          <w:rFonts w:ascii="Times New Roman" w:hAnsi="Times New Roman" w:cs="Times New Roman"/>
          <w:sz w:val="28"/>
          <w:szCs w:val="28"/>
        </w:rPr>
        <w:t>отпуск без сохранения заработной платы</w:t>
      </w:r>
      <w:r>
        <w:rPr>
          <w:rFonts w:ascii="Times New Roman" w:hAnsi="Times New Roman" w:cs="Times New Roman"/>
          <w:sz w:val="28"/>
          <w:szCs w:val="28"/>
        </w:rPr>
        <w:t xml:space="preserve"> сроком не более </w:t>
      </w:r>
      <w:r w:rsidRPr="00817D16">
        <w:rPr>
          <w:rFonts w:ascii="Times New Roman" w:hAnsi="Times New Roman" w:cs="Times New Roman"/>
          <w:sz w:val="28"/>
          <w:szCs w:val="28"/>
        </w:rPr>
        <w:t>пяти</w:t>
      </w:r>
      <w:r>
        <w:rPr>
          <w:rFonts w:ascii="Times New Roman" w:hAnsi="Times New Roman" w:cs="Times New Roman"/>
          <w:sz w:val="28"/>
          <w:szCs w:val="28"/>
        </w:rPr>
        <w:t xml:space="preserve"> календарных дней</w:t>
      </w:r>
      <w:r w:rsidRPr="00EA6A14">
        <w:rPr>
          <w:rFonts w:ascii="Times New Roman" w:hAnsi="Times New Roman" w:cs="Times New Roman"/>
          <w:sz w:val="28"/>
          <w:szCs w:val="28"/>
        </w:rPr>
        <w:t>.</w:t>
      </w:r>
    </w:p>
    <w:p w14:paraId="3143E534" w14:textId="77777777" w:rsidR="006D3F1B" w:rsidRDefault="006D3F1B" w:rsidP="006D3F1B">
      <w:pPr>
        <w:autoSpaceDE w:val="0"/>
        <w:autoSpaceDN w:val="0"/>
        <w:adjustRightInd w:val="0"/>
        <w:spacing w:before="120"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2.3. В целях настоящего Порядка под неработающими членами семьи работника организации понимаются (далее - члены семьи работника):</w:t>
      </w:r>
    </w:p>
    <w:p w14:paraId="14BCD3A2"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 несовершеннолетние дети;</w:t>
      </w:r>
    </w:p>
    <w:p w14:paraId="2B0FBC3A"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2) неработающий муж или неработающая жена работника, являющийся (являющаяся) трудоспособным гражданином, который не имеет работы и заработка и признан государственными органами службы занятости населения в установленном порядке безработным;</w:t>
      </w:r>
    </w:p>
    <w:p w14:paraId="15B4D6C3"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3) неработающий муж или неработающая жена работника, не имеющий (не имеющая) права на компенсацию расходов на оплату стоимости проезда к месту отдыха и обратно в соответствии с законодательством Российской Федерации и осуществляющий (осуществляющая) уход за инвалидом I группы, ребенком-инвалидом или за лицом, достигшим возраста 80 лет, совместно проживающим с ним (ней).</w:t>
      </w:r>
    </w:p>
    <w:p w14:paraId="559FBA93" w14:textId="77777777" w:rsidR="006D3F1B" w:rsidRDefault="006D3F1B" w:rsidP="006D3F1B">
      <w:pPr>
        <w:pStyle w:val="ConsPlusNormal"/>
        <w:spacing w:before="120"/>
        <w:ind w:firstLine="540"/>
        <w:jc w:val="both"/>
        <w:rPr>
          <w:rFonts w:ascii="Times New Roman" w:hAnsi="Times New Roman" w:cs="Times New Roman"/>
          <w:sz w:val="28"/>
          <w:szCs w:val="28"/>
        </w:rPr>
      </w:pPr>
      <w:r>
        <w:rPr>
          <w:rFonts w:ascii="Times New Roman" w:hAnsi="Times New Roman"/>
          <w:sz w:val="28"/>
          <w:szCs w:val="28"/>
          <w:lang w:eastAsia="ru-RU"/>
        </w:rPr>
        <w:t xml:space="preserve">2.4. </w:t>
      </w:r>
      <w:r w:rsidRPr="00EA6A14">
        <w:rPr>
          <w:rFonts w:ascii="Times New Roman" w:hAnsi="Times New Roman" w:cs="Times New Roman"/>
          <w:sz w:val="28"/>
          <w:szCs w:val="28"/>
        </w:rPr>
        <w:t>Право на компенсацию расходов возникает у работника одновременно с правом на предоставление ежегодного оплачиваемого отпуска за первый год работы. В дальнейшем право на компенсацию расходов возникает у работника в следующем порядке: за третий и четвертый год работы - начиная с третьего года работы, за пятый и шестой годы работы - начиная с пятого года работы и т.д. Работник может воспользоваться правом на компенсацию расходов в любой год работы соответствующего двухлетнего периода - первый или второй, третий или четвертый, пятый или шестой и т.д.</w:t>
      </w:r>
    </w:p>
    <w:p w14:paraId="6BC57B08" w14:textId="77777777" w:rsidR="006D3F1B" w:rsidRDefault="006D3F1B" w:rsidP="006D3F1B">
      <w:pPr>
        <w:pStyle w:val="ConsPlusNormal"/>
        <w:ind w:firstLine="540"/>
        <w:jc w:val="both"/>
        <w:rPr>
          <w:rFonts w:ascii="Times New Roman" w:hAnsi="Times New Roman" w:cs="Times New Roman"/>
          <w:sz w:val="28"/>
          <w:szCs w:val="28"/>
        </w:rPr>
      </w:pPr>
      <w:r w:rsidRPr="00EA6A14">
        <w:rPr>
          <w:rFonts w:ascii="Times New Roman" w:hAnsi="Times New Roman" w:cs="Times New Roman"/>
          <w:sz w:val="28"/>
          <w:szCs w:val="28"/>
        </w:rPr>
        <w:t>Двухлетние периоды работы, дающие право на компенсацию расходов, отсчитываются от даты начала</w:t>
      </w:r>
      <w:r>
        <w:rPr>
          <w:rFonts w:ascii="Times New Roman" w:hAnsi="Times New Roman" w:cs="Times New Roman"/>
          <w:sz w:val="28"/>
          <w:szCs w:val="28"/>
        </w:rPr>
        <w:t xml:space="preserve"> работы работника в организации.</w:t>
      </w:r>
    </w:p>
    <w:p w14:paraId="120DD5C0" w14:textId="77777777" w:rsidR="006D3F1B" w:rsidRPr="00EA6A14" w:rsidRDefault="006D3F1B" w:rsidP="006D3F1B">
      <w:pPr>
        <w:pStyle w:val="ConsPlusNormal"/>
        <w:ind w:firstLine="540"/>
        <w:jc w:val="both"/>
        <w:rPr>
          <w:rFonts w:ascii="Times New Roman" w:hAnsi="Times New Roman" w:cs="Times New Roman"/>
          <w:sz w:val="28"/>
          <w:szCs w:val="28"/>
        </w:rPr>
      </w:pPr>
      <w:r w:rsidRPr="00EA6A14">
        <w:rPr>
          <w:rFonts w:ascii="Times New Roman" w:hAnsi="Times New Roman" w:cs="Times New Roman"/>
          <w:sz w:val="28"/>
          <w:szCs w:val="28"/>
        </w:rPr>
        <w:t>Отсчет двухлетних периодов работы, дающих право на компенсацию расходов, не прерывается:</w:t>
      </w:r>
    </w:p>
    <w:p w14:paraId="37CDD355" w14:textId="77777777" w:rsidR="006D3F1B" w:rsidRPr="00EA6A14" w:rsidRDefault="006D3F1B" w:rsidP="006D3F1B">
      <w:pPr>
        <w:pStyle w:val="ConsPlusNormal"/>
        <w:ind w:firstLine="540"/>
        <w:jc w:val="both"/>
        <w:rPr>
          <w:rFonts w:ascii="Times New Roman" w:hAnsi="Times New Roman" w:cs="Times New Roman"/>
          <w:sz w:val="28"/>
          <w:szCs w:val="28"/>
        </w:rPr>
      </w:pPr>
      <w:r w:rsidRPr="00EA6A14">
        <w:rPr>
          <w:rFonts w:ascii="Times New Roman" w:hAnsi="Times New Roman" w:cs="Times New Roman"/>
          <w:sz w:val="28"/>
          <w:szCs w:val="28"/>
        </w:rPr>
        <w:t>в случае увольнения из организации (прекращения осуществления полномочий)</w:t>
      </w:r>
      <w:r>
        <w:rPr>
          <w:rFonts w:ascii="Times New Roman" w:hAnsi="Times New Roman" w:cs="Times New Roman"/>
          <w:sz w:val="28"/>
          <w:szCs w:val="28"/>
        </w:rPr>
        <w:t xml:space="preserve"> и принятия на работу в ту же</w:t>
      </w:r>
      <w:r w:rsidRPr="00EA6A14">
        <w:rPr>
          <w:rFonts w:ascii="Times New Roman" w:hAnsi="Times New Roman" w:cs="Times New Roman"/>
          <w:sz w:val="28"/>
          <w:szCs w:val="28"/>
        </w:rPr>
        <w:t xml:space="preserve"> организацию</w:t>
      </w:r>
      <w:r>
        <w:rPr>
          <w:rFonts w:ascii="Times New Roman" w:hAnsi="Times New Roman" w:cs="Times New Roman"/>
          <w:sz w:val="28"/>
          <w:szCs w:val="28"/>
        </w:rPr>
        <w:t xml:space="preserve"> без периода работы в иной организации</w:t>
      </w:r>
      <w:r w:rsidRPr="00EA6A14">
        <w:rPr>
          <w:rFonts w:ascii="Times New Roman" w:hAnsi="Times New Roman" w:cs="Times New Roman"/>
          <w:sz w:val="28"/>
          <w:szCs w:val="28"/>
        </w:rPr>
        <w:t>;</w:t>
      </w:r>
    </w:p>
    <w:p w14:paraId="6E3140A3" w14:textId="77777777" w:rsidR="006D3F1B" w:rsidRPr="00EA6A14" w:rsidRDefault="006D3F1B" w:rsidP="006D3F1B">
      <w:pPr>
        <w:pStyle w:val="ConsPlusNormal"/>
        <w:ind w:firstLine="540"/>
        <w:jc w:val="both"/>
        <w:rPr>
          <w:rFonts w:ascii="Times New Roman" w:hAnsi="Times New Roman" w:cs="Times New Roman"/>
          <w:sz w:val="28"/>
          <w:szCs w:val="28"/>
        </w:rPr>
      </w:pPr>
      <w:r w:rsidRPr="00EA6A14">
        <w:rPr>
          <w:rFonts w:ascii="Times New Roman" w:hAnsi="Times New Roman" w:cs="Times New Roman"/>
          <w:sz w:val="28"/>
          <w:szCs w:val="28"/>
        </w:rPr>
        <w:lastRenderedPageBreak/>
        <w:t xml:space="preserve">если работник принят на работу в организацию в порядке перевода из другой </w:t>
      </w:r>
      <w:r>
        <w:rPr>
          <w:rFonts w:ascii="Times New Roman" w:hAnsi="Times New Roman" w:cs="Times New Roman"/>
          <w:sz w:val="28"/>
          <w:szCs w:val="28"/>
        </w:rPr>
        <w:t xml:space="preserve">муниципальной </w:t>
      </w:r>
      <w:r w:rsidRPr="00EA6A14">
        <w:rPr>
          <w:rFonts w:ascii="Times New Roman" w:hAnsi="Times New Roman" w:cs="Times New Roman"/>
          <w:sz w:val="28"/>
          <w:szCs w:val="28"/>
        </w:rPr>
        <w:t>организации</w:t>
      </w:r>
      <w:r>
        <w:rPr>
          <w:rFonts w:ascii="Times New Roman" w:hAnsi="Times New Roman" w:cs="Times New Roman"/>
          <w:sz w:val="28"/>
          <w:szCs w:val="28"/>
        </w:rPr>
        <w:t>;</w:t>
      </w:r>
    </w:p>
    <w:p w14:paraId="7289A878" w14:textId="77777777" w:rsidR="006D3F1B" w:rsidRDefault="006D3F1B" w:rsidP="006D3F1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е</w:t>
      </w:r>
      <w:r w:rsidRPr="00EA6A14">
        <w:rPr>
          <w:rFonts w:ascii="Times New Roman" w:hAnsi="Times New Roman" w:cs="Times New Roman"/>
          <w:sz w:val="28"/>
          <w:szCs w:val="28"/>
        </w:rPr>
        <w:t>сли работник, работавший в  организации по совместительству, принят в эту же организацию по основному месту работы, двухлетние периоды, дающие право на компенсацию расходов, отсчитываются от даты начала работы работника в организации по основному месту работы.</w:t>
      </w:r>
    </w:p>
    <w:p w14:paraId="2610FC28" w14:textId="77777777" w:rsidR="006D3F1B" w:rsidRDefault="006D3F1B" w:rsidP="006D3F1B">
      <w:pPr>
        <w:pStyle w:val="ConsPlusNormal"/>
        <w:ind w:firstLine="540"/>
        <w:jc w:val="both"/>
        <w:rPr>
          <w:rFonts w:ascii="Times New Roman" w:hAnsi="Times New Roman" w:cs="Times New Roman"/>
          <w:sz w:val="28"/>
          <w:szCs w:val="28"/>
        </w:rPr>
      </w:pPr>
      <w:r w:rsidRPr="00EA6A14">
        <w:rPr>
          <w:rFonts w:ascii="Times New Roman" w:hAnsi="Times New Roman" w:cs="Times New Roman"/>
          <w:sz w:val="28"/>
          <w:szCs w:val="28"/>
        </w:rPr>
        <w:t>В случае</w:t>
      </w:r>
      <w:r>
        <w:rPr>
          <w:rFonts w:ascii="Times New Roman" w:hAnsi="Times New Roman" w:cs="Times New Roman"/>
          <w:sz w:val="28"/>
          <w:szCs w:val="28"/>
        </w:rPr>
        <w:t>,</w:t>
      </w:r>
      <w:r w:rsidRPr="00EA6A14">
        <w:rPr>
          <w:rFonts w:ascii="Times New Roman" w:hAnsi="Times New Roman" w:cs="Times New Roman"/>
          <w:sz w:val="28"/>
          <w:szCs w:val="28"/>
        </w:rPr>
        <w:t xml:space="preserve"> когда работнику предоставлен один или несколько отпусков, предусмотренных </w:t>
      </w:r>
      <w:r>
        <w:rPr>
          <w:rFonts w:ascii="Times New Roman" w:hAnsi="Times New Roman" w:cs="Times New Roman"/>
          <w:sz w:val="28"/>
          <w:szCs w:val="28"/>
        </w:rPr>
        <w:t xml:space="preserve">пунктом 2.2. настоящего </w:t>
      </w:r>
      <w:r w:rsidRPr="00EA6A14">
        <w:rPr>
          <w:rFonts w:ascii="Times New Roman" w:hAnsi="Times New Roman" w:cs="Times New Roman"/>
          <w:sz w:val="28"/>
          <w:szCs w:val="28"/>
        </w:rPr>
        <w:t>П</w:t>
      </w:r>
      <w:r>
        <w:rPr>
          <w:rFonts w:ascii="Times New Roman" w:hAnsi="Times New Roman" w:cs="Times New Roman"/>
          <w:sz w:val="28"/>
          <w:szCs w:val="28"/>
        </w:rPr>
        <w:t>орядка</w:t>
      </w:r>
      <w:r w:rsidRPr="00EA6A14">
        <w:rPr>
          <w:rFonts w:ascii="Times New Roman" w:hAnsi="Times New Roman" w:cs="Times New Roman"/>
          <w:sz w:val="28"/>
          <w:szCs w:val="28"/>
        </w:rPr>
        <w:t>, право на компенсацию расходов возникает у работника при условии, что ко дню начала использования этих отпусков у него возникло право на предоставление ежегодного оплачиваемого отпуска за первый год работы, даже если ежегодный оплачиваемый отпуск за первый год работы ему не предоставлялся.</w:t>
      </w:r>
    </w:p>
    <w:p w14:paraId="74A6480B" w14:textId="77777777" w:rsidR="006D3F1B" w:rsidRDefault="006D3F1B" w:rsidP="006D3F1B">
      <w:pPr>
        <w:autoSpaceDE w:val="0"/>
        <w:autoSpaceDN w:val="0"/>
        <w:adjustRightInd w:val="0"/>
        <w:spacing w:before="120"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2.5. В случае отъезда работника организации (членов его семьи) к месту использования отпуска (отдыха) до окончания двухлетнего периода, дающего право на компенсацию расходов, а возвращения обратно после начала следующего двухлетнего периода, право на компенсацию расходов считается использованным за тот двухлетний период, в котором произошел отъезд работника организации (членов его семьи) к месту использования отпуска (отдыха).</w:t>
      </w:r>
      <w:r w:rsidRPr="002449AA">
        <w:rPr>
          <w:rFonts w:ascii="Times New Roman" w:hAnsi="Times New Roman"/>
          <w:sz w:val="28"/>
          <w:szCs w:val="28"/>
          <w:lang w:eastAsia="ru-RU"/>
        </w:rPr>
        <w:t xml:space="preserve"> </w:t>
      </w:r>
    </w:p>
    <w:p w14:paraId="2A26D312" w14:textId="77777777" w:rsidR="006D3F1B" w:rsidRDefault="006D3F1B" w:rsidP="006D3F1B">
      <w:pPr>
        <w:autoSpaceDE w:val="0"/>
        <w:autoSpaceDN w:val="0"/>
        <w:adjustRightInd w:val="0"/>
        <w:spacing w:before="120"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2.6. Право на оплату стоимости проезда и провоза багажа у</w:t>
      </w:r>
      <w:r w:rsidRPr="005471EA">
        <w:rPr>
          <w:rFonts w:ascii="Times New Roman" w:hAnsi="Times New Roman"/>
          <w:sz w:val="28"/>
          <w:szCs w:val="28"/>
          <w:lang w:eastAsia="ru-RU"/>
        </w:rPr>
        <w:t xml:space="preserve"> </w:t>
      </w:r>
      <w:r>
        <w:rPr>
          <w:rFonts w:ascii="Times New Roman" w:hAnsi="Times New Roman"/>
          <w:sz w:val="28"/>
          <w:szCs w:val="28"/>
          <w:lang w:eastAsia="ru-RU"/>
        </w:rPr>
        <w:t>членов семьи работника возникает одновременно с возникновением такого права у работника организации.</w:t>
      </w:r>
    </w:p>
    <w:p w14:paraId="2E7C23CB" w14:textId="77777777" w:rsidR="006D3F1B" w:rsidRPr="00EA6A14" w:rsidRDefault="006D3F1B" w:rsidP="006D3F1B">
      <w:pPr>
        <w:pStyle w:val="ConsPlusNormal"/>
        <w:spacing w:before="120"/>
        <w:jc w:val="both"/>
        <w:rPr>
          <w:rFonts w:ascii="Times New Roman" w:hAnsi="Times New Roman" w:cs="Times New Roman"/>
          <w:sz w:val="28"/>
          <w:szCs w:val="28"/>
        </w:rPr>
      </w:pPr>
      <w:r>
        <w:rPr>
          <w:rFonts w:ascii="Times New Roman" w:hAnsi="Times New Roman" w:cs="Times New Roman"/>
          <w:sz w:val="28"/>
          <w:szCs w:val="28"/>
        </w:rPr>
        <w:t xml:space="preserve">      2.7. </w:t>
      </w:r>
      <w:r w:rsidRPr="00EA6A14">
        <w:rPr>
          <w:rFonts w:ascii="Times New Roman" w:hAnsi="Times New Roman" w:cs="Times New Roman"/>
          <w:sz w:val="28"/>
          <w:szCs w:val="28"/>
        </w:rPr>
        <w:t>Право на компенсацию расходов на отдых несовершеннолетних детей сохраняется до достижения ребенком возраста 18 лет независимо от того, объявлен ли он полностью дееспособным до достижения совершеннолетия, а также независимо от того, продолжает ли он освоение образовательных программ после достижения совершеннолетия.</w:t>
      </w:r>
    </w:p>
    <w:p w14:paraId="6B75FCCF" w14:textId="77777777" w:rsidR="006D3F1B" w:rsidRDefault="006D3F1B" w:rsidP="006D3F1B">
      <w:pPr>
        <w:pStyle w:val="ConsPlusNormal"/>
        <w:ind w:firstLine="540"/>
        <w:jc w:val="both"/>
        <w:rPr>
          <w:rFonts w:ascii="Times New Roman" w:hAnsi="Times New Roman" w:cs="Times New Roman"/>
          <w:sz w:val="28"/>
          <w:szCs w:val="28"/>
        </w:rPr>
      </w:pPr>
      <w:r w:rsidRPr="00EA6A14">
        <w:rPr>
          <w:rFonts w:ascii="Times New Roman" w:hAnsi="Times New Roman" w:cs="Times New Roman"/>
          <w:sz w:val="28"/>
          <w:szCs w:val="28"/>
        </w:rPr>
        <w:t>Право на компенсацию расходов на отдых несовершеннолетних детей сохраняется, если ребенок выехал к месту отдыха до достижения возраста 18 лет, а возвратился обратно после достижения возраста 18 лет.</w:t>
      </w:r>
    </w:p>
    <w:p w14:paraId="287077C7" w14:textId="77777777" w:rsidR="006D3F1B" w:rsidRDefault="006D3F1B" w:rsidP="006D3F1B">
      <w:pPr>
        <w:autoSpaceDE w:val="0"/>
        <w:autoSpaceDN w:val="0"/>
        <w:adjustRightInd w:val="0"/>
        <w:spacing w:before="120"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2.8. </w:t>
      </w:r>
      <w:r>
        <w:rPr>
          <w:rFonts w:ascii="Times New Roman" w:hAnsi="Times New Roman"/>
          <w:sz w:val="28"/>
          <w:szCs w:val="28"/>
        </w:rPr>
        <w:t xml:space="preserve">Компенсация расходов на оплату стоимости проезда и провоза багажа членов семьи работника организации, </w:t>
      </w:r>
      <w:r>
        <w:rPr>
          <w:rFonts w:ascii="Times New Roman" w:hAnsi="Times New Roman"/>
          <w:sz w:val="28"/>
          <w:szCs w:val="28"/>
          <w:lang w:eastAsia="ru-RU"/>
        </w:rPr>
        <w:t xml:space="preserve">за исключением случая  </w:t>
      </w:r>
      <w:r w:rsidRPr="00AF5299">
        <w:rPr>
          <w:rFonts w:ascii="Times New Roman" w:hAnsi="Times New Roman"/>
          <w:sz w:val="28"/>
          <w:szCs w:val="28"/>
          <w:lang w:eastAsia="ru-RU"/>
        </w:rPr>
        <w:t xml:space="preserve">проезда к месту отдыха и обратно </w:t>
      </w:r>
      <w:r>
        <w:rPr>
          <w:rFonts w:ascii="Times New Roman" w:hAnsi="Times New Roman"/>
          <w:sz w:val="28"/>
          <w:szCs w:val="28"/>
          <w:lang w:eastAsia="ru-RU"/>
        </w:rPr>
        <w:t>членов семьи работника</w:t>
      </w:r>
      <w:r w:rsidRPr="00AF5299">
        <w:rPr>
          <w:rFonts w:ascii="Times New Roman" w:hAnsi="Times New Roman"/>
          <w:sz w:val="28"/>
          <w:szCs w:val="28"/>
          <w:lang w:eastAsia="ru-RU"/>
        </w:rPr>
        <w:t xml:space="preserve"> личным автомобильным транспортом</w:t>
      </w:r>
      <w:r>
        <w:rPr>
          <w:rFonts w:ascii="Times New Roman" w:hAnsi="Times New Roman"/>
          <w:sz w:val="28"/>
          <w:szCs w:val="28"/>
          <w:lang w:eastAsia="ru-RU"/>
        </w:rPr>
        <w:t>, производится независимо от того:</w:t>
      </w:r>
    </w:p>
    <w:p w14:paraId="7DAFDA64" w14:textId="77777777" w:rsidR="006D3F1B" w:rsidRDefault="006D3F1B" w:rsidP="006D3F1B">
      <w:pPr>
        <w:pStyle w:val="ConsPlusNormal"/>
        <w:ind w:firstLine="540"/>
        <w:jc w:val="both"/>
        <w:rPr>
          <w:rFonts w:ascii="Times New Roman" w:hAnsi="Times New Roman"/>
          <w:sz w:val="28"/>
          <w:szCs w:val="28"/>
          <w:lang w:eastAsia="ru-RU"/>
        </w:rPr>
      </w:pPr>
      <w:r>
        <w:rPr>
          <w:rFonts w:ascii="Times New Roman" w:hAnsi="Times New Roman"/>
          <w:sz w:val="28"/>
          <w:szCs w:val="28"/>
        </w:rPr>
        <w:t>использовал ли работник организации в соответствующем двухлетнем периоде</w:t>
      </w:r>
      <w:r w:rsidRPr="003235BE">
        <w:rPr>
          <w:rFonts w:ascii="Times New Roman" w:hAnsi="Times New Roman"/>
          <w:sz w:val="28"/>
          <w:szCs w:val="28"/>
          <w:lang w:eastAsia="ru-RU"/>
        </w:rPr>
        <w:t xml:space="preserve"> </w:t>
      </w:r>
      <w:r>
        <w:rPr>
          <w:rFonts w:ascii="Times New Roman" w:hAnsi="Times New Roman"/>
          <w:sz w:val="28"/>
          <w:szCs w:val="28"/>
          <w:lang w:eastAsia="ru-RU"/>
        </w:rPr>
        <w:t>свое право на компенсацию расходов на отдых работника организации;</w:t>
      </w:r>
    </w:p>
    <w:p w14:paraId="5E5A2B02"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lang w:eastAsia="ru-RU"/>
        </w:rPr>
        <w:t>совпадали ли время и (или) место использования отпуска (место отдыха) членов семьи работника.</w:t>
      </w:r>
    </w:p>
    <w:p w14:paraId="4430CF28" w14:textId="77777777" w:rsidR="006D3F1B" w:rsidRDefault="006D3F1B" w:rsidP="006D3F1B">
      <w:pPr>
        <w:autoSpaceDE w:val="0"/>
        <w:autoSpaceDN w:val="0"/>
        <w:adjustRightInd w:val="0"/>
        <w:spacing w:before="120"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2.9. Компенсация расходов на оплату стоимости проезда и провоза багажа производится и в том случае, когда:</w:t>
      </w:r>
    </w:p>
    <w:p w14:paraId="1F880CCC"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lastRenderedPageBreak/>
        <w:t>работник организации выехал в отпуск в нерабочее время (в период ежедневного отдыха) в день, непосредственно предшествующий отпуску или выходным дням, нерабочим праздничным дням перед отпуском;</w:t>
      </w:r>
    </w:p>
    <w:p w14:paraId="415FAABA"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работник организации возвратился из отпуска в нерабочее время (в период ежедневного отдыха) в день после окончания отпуска или выходные дни, нерабочие праздничные дни после окончания отпуска.</w:t>
      </w:r>
    </w:p>
    <w:p w14:paraId="0E257964" w14:textId="77777777" w:rsidR="006D3F1B" w:rsidRPr="00EA6A14" w:rsidRDefault="006D3F1B" w:rsidP="006D3F1B">
      <w:pPr>
        <w:pStyle w:val="ConsPlusNormal"/>
        <w:spacing w:before="120"/>
        <w:ind w:firstLine="540"/>
        <w:jc w:val="both"/>
        <w:rPr>
          <w:rFonts w:ascii="Times New Roman" w:hAnsi="Times New Roman" w:cs="Times New Roman"/>
          <w:sz w:val="28"/>
          <w:szCs w:val="28"/>
        </w:rPr>
      </w:pPr>
      <w:r>
        <w:rPr>
          <w:rFonts w:ascii="Times New Roman" w:hAnsi="Times New Roman" w:cs="Times New Roman"/>
          <w:sz w:val="28"/>
          <w:szCs w:val="28"/>
        </w:rPr>
        <w:t xml:space="preserve">2.10. </w:t>
      </w:r>
      <w:r w:rsidRPr="00EA6A14">
        <w:rPr>
          <w:rFonts w:ascii="Times New Roman" w:hAnsi="Times New Roman" w:cs="Times New Roman"/>
          <w:sz w:val="28"/>
          <w:szCs w:val="28"/>
        </w:rPr>
        <w:t>Работнику также предоставляется право на компенсацию расходов, если он выехал к месту использования отпуска в связи с использованием ежегодного оплачиваемого отпуска с последующим увольнением, а возвратился обратно после окончания этого отпуска.</w:t>
      </w:r>
    </w:p>
    <w:p w14:paraId="4EAEA04F" w14:textId="77777777" w:rsidR="006D3F1B" w:rsidRPr="00EA6A14" w:rsidRDefault="006D3F1B" w:rsidP="006D3F1B">
      <w:pPr>
        <w:pStyle w:val="ConsPlusNormal"/>
        <w:spacing w:before="120"/>
        <w:ind w:firstLine="540"/>
        <w:jc w:val="both"/>
        <w:rPr>
          <w:rFonts w:ascii="Times New Roman" w:hAnsi="Times New Roman" w:cs="Times New Roman"/>
          <w:sz w:val="28"/>
          <w:szCs w:val="28"/>
        </w:rPr>
      </w:pPr>
      <w:r w:rsidRPr="00EA6A14">
        <w:rPr>
          <w:rFonts w:ascii="Times New Roman" w:hAnsi="Times New Roman" w:cs="Times New Roman"/>
          <w:sz w:val="28"/>
          <w:szCs w:val="28"/>
        </w:rPr>
        <w:t xml:space="preserve"> </w:t>
      </w:r>
      <w:r>
        <w:rPr>
          <w:rFonts w:ascii="Times New Roman" w:hAnsi="Times New Roman" w:cs="Times New Roman"/>
          <w:sz w:val="28"/>
          <w:szCs w:val="28"/>
        </w:rPr>
        <w:t xml:space="preserve">2.11. </w:t>
      </w:r>
      <w:r w:rsidRPr="00EA6A14">
        <w:rPr>
          <w:rFonts w:ascii="Times New Roman" w:hAnsi="Times New Roman" w:cs="Times New Roman"/>
          <w:sz w:val="28"/>
          <w:szCs w:val="28"/>
        </w:rPr>
        <w:t>П</w:t>
      </w:r>
      <w:r>
        <w:rPr>
          <w:rFonts w:ascii="Times New Roman" w:hAnsi="Times New Roman" w:cs="Times New Roman"/>
          <w:sz w:val="28"/>
          <w:szCs w:val="28"/>
        </w:rPr>
        <w:t xml:space="preserve">раво на компенсацию расходов </w:t>
      </w:r>
      <w:r w:rsidRPr="00EA6A14">
        <w:rPr>
          <w:rFonts w:ascii="Times New Roman" w:hAnsi="Times New Roman" w:cs="Times New Roman"/>
          <w:sz w:val="28"/>
          <w:szCs w:val="28"/>
        </w:rPr>
        <w:t>работника в части, касающейся расходов на оплату стоимости провоза багажа весом до 30 килограммов, возникает только при одновременной реализации права на компенсацию расходов на оплату стоимости проезда к месту использования отпуска и обратно.</w:t>
      </w:r>
    </w:p>
    <w:p w14:paraId="1C48CC45" w14:textId="77777777" w:rsidR="006D3F1B" w:rsidRPr="00EA6A14" w:rsidRDefault="006D3F1B" w:rsidP="006D3F1B">
      <w:pPr>
        <w:pStyle w:val="ConsPlusNormal"/>
        <w:ind w:firstLine="540"/>
        <w:jc w:val="both"/>
        <w:rPr>
          <w:rFonts w:ascii="Times New Roman" w:hAnsi="Times New Roman" w:cs="Times New Roman"/>
          <w:sz w:val="28"/>
          <w:szCs w:val="28"/>
        </w:rPr>
      </w:pPr>
      <w:r w:rsidRPr="00EA6A14">
        <w:rPr>
          <w:rFonts w:ascii="Times New Roman" w:hAnsi="Times New Roman" w:cs="Times New Roman"/>
          <w:sz w:val="28"/>
          <w:szCs w:val="28"/>
        </w:rPr>
        <w:t xml:space="preserve">Право на компенсацию расходов на отдых </w:t>
      </w:r>
      <w:r>
        <w:rPr>
          <w:rFonts w:ascii="Times New Roman" w:hAnsi="Times New Roman" w:cs="Times New Roman"/>
          <w:sz w:val="28"/>
          <w:szCs w:val="28"/>
        </w:rPr>
        <w:t>членов семьи работника</w:t>
      </w:r>
      <w:r w:rsidRPr="00EA6A14">
        <w:rPr>
          <w:rFonts w:ascii="Times New Roman" w:hAnsi="Times New Roman" w:cs="Times New Roman"/>
          <w:sz w:val="28"/>
          <w:szCs w:val="28"/>
        </w:rPr>
        <w:t xml:space="preserve"> в части, касающейся расходов на оплату стоимости провоза багажа весом до 30 килограммов, возникает только при одновременной реализации права на компенсацию расходов на оплату стоимости проезда к месту отдыха</w:t>
      </w:r>
      <w:r>
        <w:rPr>
          <w:rFonts w:ascii="Times New Roman" w:hAnsi="Times New Roman" w:cs="Times New Roman"/>
          <w:sz w:val="28"/>
          <w:szCs w:val="28"/>
        </w:rPr>
        <w:t xml:space="preserve"> членов семьи работника</w:t>
      </w:r>
      <w:r w:rsidRPr="00EA6A14">
        <w:rPr>
          <w:rFonts w:ascii="Times New Roman" w:hAnsi="Times New Roman" w:cs="Times New Roman"/>
          <w:sz w:val="28"/>
          <w:szCs w:val="28"/>
        </w:rPr>
        <w:t xml:space="preserve"> и обратно.</w:t>
      </w:r>
    </w:p>
    <w:p w14:paraId="2FD1372D"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2.12. Компенсация расходов является целевой выплатой. Средства, выплачиваемые в качестве компенсации расходов, не суммируются в случае, если работник организации и члены его семьи своевременно не воспользовались своим правом на компенсацию.</w:t>
      </w:r>
    </w:p>
    <w:p w14:paraId="083E9776" w14:textId="77777777" w:rsidR="006D3F1B" w:rsidRPr="002F3882" w:rsidRDefault="006D3F1B" w:rsidP="006D3F1B">
      <w:pPr>
        <w:autoSpaceDE w:val="0"/>
        <w:autoSpaceDN w:val="0"/>
        <w:adjustRightInd w:val="0"/>
        <w:spacing w:before="240" w:after="0" w:line="240" w:lineRule="auto"/>
        <w:ind w:firstLine="540"/>
        <w:rPr>
          <w:rFonts w:ascii="Times New Roman" w:hAnsi="Times New Roman"/>
          <w:b/>
          <w:sz w:val="28"/>
          <w:szCs w:val="28"/>
          <w:lang w:eastAsia="ru-RU"/>
        </w:rPr>
      </w:pPr>
      <w:r>
        <w:rPr>
          <w:rFonts w:ascii="Times New Roman" w:hAnsi="Times New Roman"/>
          <w:b/>
          <w:sz w:val="28"/>
          <w:szCs w:val="28"/>
          <w:lang w:eastAsia="ru-RU"/>
        </w:rPr>
        <w:t xml:space="preserve">                   </w:t>
      </w:r>
      <w:r w:rsidRPr="002F3882">
        <w:rPr>
          <w:rFonts w:ascii="Times New Roman" w:hAnsi="Times New Roman"/>
          <w:b/>
          <w:sz w:val="28"/>
          <w:szCs w:val="28"/>
          <w:lang w:eastAsia="ru-RU"/>
        </w:rPr>
        <w:t>3. Расходы, подлежащие компенсации</w:t>
      </w:r>
    </w:p>
    <w:p w14:paraId="644542BC"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bookmarkStart w:id="1" w:name="Par33"/>
      <w:bookmarkEnd w:id="1"/>
      <w:r>
        <w:rPr>
          <w:rFonts w:ascii="Times New Roman" w:hAnsi="Times New Roman"/>
          <w:sz w:val="28"/>
          <w:szCs w:val="28"/>
          <w:lang w:eastAsia="ru-RU"/>
        </w:rPr>
        <w:t>3.1. Расходы, подлежащие компенсации, включают в себя:</w:t>
      </w:r>
    </w:p>
    <w:p w14:paraId="501E2154"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а) оплату стоимости проезда к месту использования отпуска работника организации и обратно - в размере фактических расходов, подтвержденных проездными документами (билетами), но не выше стоимости проезда:</w:t>
      </w:r>
    </w:p>
    <w:p w14:paraId="2EF17719"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железнодорожным транспортом в купейном вагоне (включая стоимость сервисных услуг, входящих в стоимость проезда), за исключением вагонов класса "Люкс" (бизнес), СВ, МИКСТ;</w:t>
      </w:r>
    </w:p>
    <w:p w14:paraId="0072BCEC"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водным транспортом - в каюте I категории морского судна, в каюте I категории речного судна всех линий сообщения, в каюте I категории судна паромной переправы, включая предоставление постельных принадлежностей;</w:t>
      </w:r>
    </w:p>
    <w:p w14:paraId="4CC65E1C"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воздушным транспортом - в салоне экономического класса;</w:t>
      </w:r>
    </w:p>
    <w:p w14:paraId="711530BC"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автомобильным транспортом - в автомобильном транспорте общего пользования (кроме такси и автомобильного транспорта, осуществляющего перевозки по заказам);</w:t>
      </w:r>
    </w:p>
    <w:p w14:paraId="54FB9C6C"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sidRPr="00817D16">
        <w:rPr>
          <w:rFonts w:ascii="Times New Roman" w:hAnsi="Times New Roman"/>
          <w:sz w:val="28"/>
          <w:szCs w:val="28"/>
          <w:lang w:eastAsia="ru-RU"/>
        </w:rPr>
        <w:t>б)</w:t>
      </w:r>
      <w:r>
        <w:rPr>
          <w:rFonts w:ascii="Times New Roman" w:hAnsi="Times New Roman"/>
          <w:sz w:val="28"/>
          <w:szCs w:val="28"/>
          <w:lang w:eastAsia="ru-RU"/>
        </w:rPr>
        <w:t xml:space="preserve"> оплату стоимости провоза багажа весом не более 30 килограммов на работника организации и 30 килограммов на каждого члена семьи независимо от количества багажа, разрешенного для бесплатного провоза по </w:t>
      </w:r>
      <w:r>
        <w:rPr>
          <w:rFonts w:ascii="Times New Roman" w:hAnsi="Times New Roman"/>
          <w:sz w:val="28"/>
          <w:szCs w:val="28"/>
          <w:lang w:eastAsia="ru-RU"/>
        </w:rPr>
        <w:lastRenderedPageBreak/>
        <w:t>проездному документу (билету) на тот вид транспорта, которым следует работник и члены его семьи, в размере документально подтвержденных расходов;</w:t>
      </w:r>
    </w:p>
    <w:p w14:paraId="53ACCC73" w14:textId="77777777" w:rsidR="006D3F1B" w:rsidRDefault="00F66143"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в</w:t>
      </w:r>
      <w:r w:rsidR="006D3F1B" w:rsidRPr="00817D16">
        <w:rPr>
          <w:rFonts w:ascii="Times New Roman" w:hAnsi="Times New Roman"/>
          <w:sz w:val="28"/>
          <w:szCs w:val="28"/>
          <w:lang w:eastAsia="ru-RU"/>
        </w:rPr>
        <w:t>)</w:t>
      </w:r>
      <w:r w:rsidR="006D3F1B">
        <w:rPr>
          <w:rFonts w:ascii="Times New Roman" w:hAnsi="Times New Roman"/>
          <w:sz w:val="28"/>
          <w:szCs w:val="28"/>
          <w:lang w:eastAsia="ru-RU"/>
        </w:rPr>
        <w:t xml:space="preserve"> оплату стоимости проезда личным транспортом, включая расходы за провоз личного автомобильного транспорта на пароме (при отсутствии дорог общего пользования на отдельных участках пути) с учетом взыскиваемых при проезде обязательных платежей (погрузка и выгрузка автотранспорта, плата за въезд на территорию для погрузки на паром).</w:t>
      </w:r>
    </w:p>
    <w:p w14:paraId="272C433A"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3.2. В случае, если представленные работником организации документы подтверждают произведенные расходы на проезд по более высокой категории проезда, чем установлено пунктом 3.1. настоящего Порядка, компенсация расходов производится на основании справки о стоимости проезда в соответствии с установленной категорией проезда, выданной работнику организации (членам его семьи) соответствующей транспортной организацией, осуществляющей перевозку, или ее уполномоченным агентом, на дату приобретения проездного документа (билета). Расходы на получение указанной справки компенсации не подлежат.</w:t>
      </w:r>
    </w:p>
    <w:p w14:paraId="681BCDAD" w14:textId="77777777" w:rsidR="006D3F1B" w:rsidRPr="00323ABA" w:rsidRDefault="006D3F1B" w:rsidP="006D3F1B">
      <w:pPr>
        <w:pStyle w:val="ConsPlusNormal"/>
        <w:spacing w:before="120"/>
        <w:ind w:firstLine="540"/>
        <w:jc w:val="both"/>
        <w:rPr>
          <w:rFonts w:ascii="Times New Roman" w:hAnsi="Times New Roman" w:cs="Times New Roman"/>
          <w:sz w:val="28"/>
          <w:szCs w:val="28"/>
        </w:rPr>
      </w:pPr>
      <w:r>
        <w:rPr>
          <w:rFonts w:ascii="Times New Roman" w:hAnsi="Times New Roman" w:cs="Times New Roman"/>
          <w:sz w:val="28"/>
          <w:szCs w:val="28"/>
        </w:rPr>
        <w:t xml:space="preserve">3.3. </w:t>
      </w:r>
      <w:r w:rsidRPr="00323ABA">
        <w:rPr>
          <w:rFonts w:ascii="Times New Roman" w:hAnsi="Times New Roman" w:cs="Times New Roman"/>
          <w:sz w:val="28"/>
          <w:szCs w:val="28"/>
        </w:rPr>
        <w:t>Если в соответствии с федеральными законами или иными нормативными правовыми актами Российской Федерации установлено право пассажиров бесплатно провозить с собой несовершеннолетних детей без предоставления им отдельных мест</w:t>
      </w:r>
      <w:r>
        <w:rPr>
          <w:rFonts w:ascii="Times New Roman" w:hAnsi="Times New Roman" w:cs="Times New Roman"/>
          <w:sz w:val="28"/>
          <w:szCs w:val="28"/>
        </w:rPr>
        <w:t>, а работник не воспользовался</w:t>
      </w:r>
      <w:r w:rsidRPr="00323ABA">
        <w:rPr>
          <w:rFonts w:ascii="Times New Roman" w:hAnsi="Times New Roman" w:cs="Times New Roman"/>
          <w:sz w:val="28"/>
          <w:szCs w:val="28"/>
        </w:rPr>
        <w:t xml:space="preserve"> указанным правом и оплатил проезд несовершеннолетних детей с предоставлением им отдельных мест, данные расходы подлежат компенсации только в случае, когда длительность перевозки составила более 6 часов.</w:t>
      </w:r>
    </w:p>
    <w:p w14:paraId="0DAE5C3D"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3.4. В случае проезда работника организации (членов его семьи) к месту использования отпуска (отдыха) и обратно на основании электронного проездного документа (далее - электронного билета) работник организации обязан представить следующие документы:</w:t>
      </w:r>
    </w:p>
    <w:p w14:paraId="75154355"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маршрут/квитанцию (распечатанную выписку), сформированную автоматизированной информационной системой оформления воздушных перевозок, и посадочный талон, оформленный на бланке строгой отчетности и подтверждающий перелет работника организации (членов его семьи) по указанному в электронном билете маршруту;</w:t>
      </w:r>
    </w:p>
    <w:p w14:paraId="4BC51667"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электронный проездной документ на железнодорожном транспорте, оформленный на бланке строгой отчетности;</w:t>
      </w:r>
    </w:p>
    <w:p w14:paraId="62F95771"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контрольный купон (распечатанную выписку), сформированную автоматизированной информационной системой управления пассажирскими перевозками на железнодорожном транспорте, и посадочный купон, подтверждающий проезд работника организации (его несовершеннолетних детей) по указанному в электронном билете маршруту.</w:t>
      </w:r>
    </w:p>
    <w:p w14:paraId="129C64B8"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В случае, если распечатанная выписка электронного билета оформлена не на бланке строгой отчетности, работник организации дополнительно представляет документ, подтверждающий произведенную оплату перевозки, оформленный на утвержденном бланке строгой отчетности (выписка из </w:t>
      </w:r>
      <w:r>
        <w:rPr>
          <w:rFonts w:ascii="Times New Roman" w:hAnsi="Times New Roman"/>
          <w:sz w:val="28"/>
          <w:szCs w:val="28"/>
          <w:lang w:eastAsia="ru-RU"/>
        </w:rPr>
        <w:lastRenderedPageBreak/>
        <w:t>банка при оплате пластиковой картой лица, совершившего покупку, чек платежного терминала, контрольно-кассовый чек).</w:t>
      </w:r>
    </w:p>
    <w:p w14:paraId="14D09215"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Распечатанная выписка электронного билета должна содержать реквизиты, позволяющие идентифицировать проезд работника организации (членов его семьи) к месту использования отпуска (отдыха) и обратно.</w:t>
      </w:r>
    </w:p>
    <w:p w14:paraId="2080DBB0"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Маршрут/квитанция без посадочного талона или контрольный купон без посадочного купона в расходы на проезд работника организации и членов его семьи к месту использования отпуска (отдыха) и обратно, подлежащие компенсации, не принимаются, исключением является электронный проездной документ, оформленный на бланке строгой отчетности, полученный в пункте продажи.</w:t>
      </w:r>
    </w:p>
    <w:p w14:paraId="0A78C14A"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3.5. При отсутствии (утрате) проездных документов (билетов), оформленных на бланке строгой отчетности, работник организации обязан представить один из следующих документов:</w:t>
      </w:r>
    </w:p>
    <w:p w14:paraId="559BD8E5"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дубликат (копия экземпляра проездного документа (билета), оставшегося в распоряжении транспортной организации, осуществившей перевозку работника организации (членов его семьи));</w:t>
      </w:r>
    </w:p>
    <w:p w14:paraId="56DCBF0D"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справка из транспортной организации с указанием реквизитов, позволяющих идентифицировать проезд работника организации (членов его семьи). К реквизитам, позволяющим идентифицировать проезд работника организации (членов его семьи), относят сведения о номере проездного документа (билета), ФИО работника организации (членов его семьи), маршруте проезда, стоимости проездного документа (билета) и дате поездки.</w:t>
      </w:r>
    </w:p>
    <w:p w14:paraId="6D9A4B35"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Расходы на получение указанных документов компенсации не подлежат.</w:t>
      </w:r>
    </w:p>
    <w:p w14:paraId="53442943" w14:textId="77777777" w:rsidR="006D3F1B" w:rsidRPr="00817D16"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sidRPr="00817D16">
        <w:rPr>
          <w:rFonts w:ascii="Times New Roman" w:hAnsi="Times New Roman"/>
          <w:sz w:val="28"/>
          <w:szCs w:val="28"/>
          <w:lang w:eastAsia="ru-RU"/>
        </w:rPr>
        <w:t>При предъявлении дубликата проездного документа на работника (</w:t>
      </w:r>
      <w:r>
        <w:rPr>
          <w:rFonts w:ascii="Times New Roman" w:hAnsi="Times New Roman"/>
          <w:sz w:val="28"/>
          <w:szCs w:val="28"/>
          <w:lang w:eastAsia="ru-RU"/>
        </w:rPr>
        <w:t xml:space="preserve">членов </w:t>
      </w:r>
      <w:r w:rsidRPr="00817D16">
        <w:rPr>
          <w:rFonts w:ascii="Times New Roman" w:hAnsi="Times New Roman"/>
          <w:sz w:val="28"/>
          <w:szCs w:val="28"/>
          <w:lang w:eastAsia="ru-RU"/>
        </w:rPr>
        <w:t xml:space="preserve">его </w:t>
      </w:r>
      <w:r>
        <w:rPr>
          <w:rFonts w:ascii="Times New Roman" w:hAnsi="Times New Roman"/>
          <w:sz w:val="28"/>
          <w:szCs w:val="28"/>
          <w:lang w:eastAsia="ru-RU"/>
        </w:rPr>
        <w:t>семьи</w:t>
      </w:r>
      <w:r w:rsidRPr="00817D16">
        <w:rPr>
          <w:rFonts w:ascii="Times New Roman" w:hAnsi="Times New Roman"/>
          <w:sz w:val="28"/>
          <w:szCs w:val="28"/>
          <w:lang w:eastAsia="ru-RU"/>
        </w:rPr>
        <w:t>), либо справки из транспортной организации, позволяющих идентифицировать проезд работника (</w:t>
      </w:r>
      <w:r>
        <w:rPr>
          <w:rFonts w:ascii="Times New Roman" w:hAnsi="Times New Roman"/>
          <w:sz w:val="28"/>
          <w:szCs w:val="28"/>
          <w:lang w:eastAsia="ru-RU"/>
        </w:rPr>
        <w:t xml:space="preserve">членов </w:t>
      </w:r>
      <w:r w:rsidRPr="00817D16">
        <w:rPr>
          <w:rFonts w:ascii="Times New Roman" w:hAnsi="Times New Roman"/>
          <w:sz w:val="28"/>
          <w:szCs w:val="28"/>
          <w:lang w:eastAsia="ru-RU"/>
        </w:rPr>
        <w:t xml:space="preserve">его </w:t>
      </w:r>
      <w:r>
        <w:rPr>
          <w:rFonts w:ascii="Times New Roman" w:hAnsi="Times New Roman"/>
          <w:sz w:val="28"/>
          <w:szCs w:val="28"/>
          <w:lang w:eastAsia="ru-RU"/>
        </w:rPr>
        <w:t>семьи</w:t>
      </w:r>
      <w:r w:rsidRPr="00817D16">
        <w:rPr>
          <w:rFonts w:ascii="Times New Roman" w:hAnsi="Times New Roman"/>
          <w:sz w:val="28"/>
          <w:szCs w:val="28"/>
          <w:lang w:eastAsia="ru-RU"/>
        </w:rPr>
        <w:t xml:space="preserve">), работник организации дополнительно </w:t>
      </w:r>
      <w:r w:rsidRPr="007F28D7">
        <w:rPr>
          <w:rFonts w:ascii="Times New Roman" w:hAnsi="Times New Roman"/>
          <w:sz w:val="28"/>
          <w:szCs w:val="28"/>
          <w:lang w:eastAsia="ru-RU"/>
        </w:rPr>
        <w:t>должен представить</w:t>
      </w:r>
      <w:r w:rsidRPr="00817D16">
        <w:rPr>
          <w:rFonts w:ascii="Times New Roman" w:hAnsi="Times New Roman"/>
          <w:sz w:val="28"/>
          <w:szCs w:val="28"/>
          <w:lang w:eastAsia="ru-RU"/>
        </w:rPr>
        <w:t>:</w:t>
      </w:r>
    </w:p>
    <w:p w14:paraId="78EFD6AA" w14:textId="77777777" w:rsidR="006D3F1B" w:rsidRPr="00817D16"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sidRPr="00817D16">
        <w:rPr>
          <w:rFonts w:ascii="Times New Roman" w:hAnsi="Times New Roman"/>
          <w:sz w:val="28"/>
          <w:szCs w:val="28"/>
          <w:lang w:eastAsia="ru-RU"/>
        </w:rPr>
        <w:t>справку с места основной работы супруга (супруги), о не предоставлении ему (ей) компенсации расходов по проезду работника к месту отдыха и обратно в указанное в заявлении работника место отдыха и время;</w:t>
      </w:r>
    </w:p>
    <w:p w14:paraId="240B241B"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sidRPr="00817D16">
        <w:rPr>
          <w:rFonts w:ascii="Times New Roman" w:hAnsi="Times New Roman"/>
          <w:sz w:val="28"/>
          <w:szCs w:val="28"/>
          <w:lang w:eastAsia="ru-RU"/>
        </w:rPr>
        <w:t xml:space="preserve"> справку с места основной работы супруга (супруги), являющихся отцом (матерью, опекуном) несовершеннолетних детей работника, о не предоставлении ему (ей) компенсации расходов по проезду несовершеннолетних детей работника к месту отдыха и обратно в указанное в заявлении работника место отдыха и время.</w:t>
      </w:r>
    </w:p>
    <w:p w14:paraId="5A74EC75"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3.6. Компенсация расходов при проезде работника организации </w:t>
      </w:r>
      <w:r w:rsidRPr="005E01E5">
        <w:rPr>
          <w:rFonts w:ascii="Times New Roman" w:hAnsi="Times New Roman"/>
          <w:sz w:val="28"/>
          <w:szCs w:val="28"/>
          <w:lang w:eastAsia="ru-RU"/>
        </w:rPr>
        <w:t>и членов его семьи</w:t>
      </w:r>
      <w:r>
        <w:rPr>
          <w:rFonts w:ascii="Times New Roman" w:hAnsi="Times New Roman"/>
          <w:sz w:val="28"/>
          <w:szCs w:val="28"/>
          <w:lang w:eastAsia="ru-RU"/>
        </w:rPr>
        <w:t xml:space="preserve"> к месту использования отпуска (отдыха) и обратно личным транспортом производится при документальном подтверждении пребывания работника организации </w:t>
      </w:r>
      <w:r w:rsidRPr="005E01E5">
        <w:rPr>
          <w:rFonts w:ascii="Times New Roman" w:hAnsi="Times New Roman"/>
          <w:sz w:val="28"/>
          <w:szCs w:val="28"/>
          <w:lang w:eastAsia="ru-RU"/>
        </w:rPr>
        <w:t>и членов его семьи</w:t>
      </w:r>
      <w:r>
        <w:rPr>
          <w:rFonts w:ascii="Times New Roman" w:hAnsi="Times New Roman"/>
          <w:sz w:val="28"/>
          <w:szCs w:val="28"/>
          <w:lang w:eastAsia="ru-RU"/>
        </w:rPr>
        <w:t xml:space="preserve"> в месте использования отпуска (отдыха) по наименьшей стоимости проезда и исходя из кратчайшего маршрута следования.</w:t>
      </w:r>
    </w:p>
    <w:p w14:paraId="52A03DBD" w14:textId="77777777" w:rsidR="006D3F1B" w:rsidRDefault="006D3F1B" w:rsidP="006D3F1B">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xml:space="preserve">      Под личным автомобильным транспортом понимается принадлежащее работнику на праве собственности или ином законном основании транспортное средство категории "В" (автомобиль, разрешенная максимальная масса которого не превышает 3500 кг и число сидячих мест которых, помимо сиденья водителя, не превышает восьми).</w:t>
      </w:r>
    </w:p>
    <w:p w14:paraId="686D5173" w14:textId="77777777" w:rsidR="006D3F1B" w:rsidRDefault="006D3F1B" w:rsidP="006D3F1B">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Не является основанием для отказа в компенсации расходов на оплату стоимости проезда и провоза багажа использование работником в качестве личного автомобильного транспорта транспортного средства, принадлежащего одному из членов семьи работника: супругу, родителям (усыновителям), детям (усыновленным).</w:t>
      </w:r>
    </w:p>
    <w:p w14:paraId="44DAA828" w14:textId="77777777" w:rsidR="006D3F1B" w:rsidRPr="00AF5299"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sidRPr="00AF5299">
        <w:rPr>
          <w:rFonts w:ascii="Times New Roman" w:hAnsi="Times New Roman"/>
          <w:sz w:val="28"/>
          <w:szCs w:val="28"/>
          <w:lang w:eastAsia="ru-RU"/>
        </w:rPr>
        <w:t xml:space="preserve">В случае проезда к месту отдыха и обратно </w:t>
      </w:r>
      <w:r>
        <w:rPr>
          <w:rFonts w:ascii="Times New Roman" w:hAnsi="Times New Roman"/>
          <w:sz w:val="28"/>
          <w:szCs w:val="28"/>
          <w:lang w:eastAsia="ru-RU"/>
        </w:rPr>
        <w:t>членов семьи работников</w:t>
      </w:r>
      <w:r w:rsidRPr="00AF5299">
        <w:rPr>
          <w:rFonts w:ascii="Times New Roman" w:hAnsi="Times New Roman"/>
          <w:sz w:val="28"/>
          <w:szCs w:val="28"/>
          <w:lang w:eastAsia="ru-RU"/>
        </w:rPr>
        <w:t xml:space="preserve"> личным автомобильным транспортом право на компенсацию расходов на отдых </w:t>
      </w:r>
      <w:r>
        <w:rPr>
          <w:rFonts w:ascii="Times New Roman" w:hAnsi="Times New Roman"/>
          <w:sz w:val="28"/>
          <w:szCs w:val="28"/>
          <w:lang w:eastAsia="ru-RU"/>
        </w:rPr>
        <w:t>членов семьи работника</w:t>
      </w:r>
      <w:r w:rsidRPr="00AF5299">
        <w:rPr>
          <w:rFonts w:ascii="Times New Roman" w:hAnsi="Times New Roman"/>
          <w:sz w:val="28"/>
          <w:szCs w:val="28"/>
          <w:lang w:eastAsia="ru-RU"/>
        </w:rPr>
        <w:t xml:space="preserve"> возникает только в случае их отдыха </w:t>
      </w:r>
      <w:proofErr w:type="gramStart"/>
      <w:r w:rsidRPr="00AF5299">
        <w:rPr>
          <w:rFonts w:ascii="Times New Roman" w:hAnsi="Times New Roman"/>
          <w:sz w:val="28"/>
          <w:szCs w:val="28"/>
          <w:lang w:eastAsia="ru-RU"/>
        </w:rPr>
        <w:t>во время</w:t>
      </w:r>
      <w:proofErr w:type="gramEnd"/>
      <w:r w:rsidRPr="00AF5299">
        <w:rPr>
          <w:rFonts w:ascii="Times New Roman" w:hAnsi="Times New Roman"/>
          <w:sz w:val="28"/>
          <w:szCs w:val="28"/>
          <w:lang w:eastAsia="ru-RU"/>
        </w:rPr>
        <w:t xml:space="preserve"> и в месте использования отпуска работником, при следовании к месту отдыха и обратно совместно с работником и при одновременной реализации права на компенсацию расходов на отдых работника.</w:t>
      </w:r>
    </w:p>
    <w:p w14:paraId="1371D848"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Оплата стоимости проезда личным транспортом производится при представлении работником организации следующих документов:</w:t>
      </w:r>
    </w:p>
    <w:p w14:paraId="1182FC27"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копии паспорта транспортного средства и (или) иного документа, содержащего сведения о технических данных транспортного средства, копии страхового полиса обязательного страхования гражданской ответственности, копии договора аренды, договора безвозмездного пользования, копии документов, подтверждающих степень родства (свидетельства о рождении, об установлении отцовства, о перемене фамилии, о браке);</w:t>
      </w:r>
    </w:p>
    <w:p w14:paraId="69102E45"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документа, подтверждающего нахождение работника организации (членов его семьи) в месте использования отпуска (отдыха);</w:t>
      </w:r>
    </w:p>
    <w:p w14:paraId="2CCBFF8F"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кассовых чеков автозаправочных станций с информацией: о наименовании организации, продавшей топливо, ее идентификационном номере налогоплательщика, номере кассового чека, дате приобретения топлива, времени приобретения топлива, сумме за единицу объема, общем объеме и стоимости проданного топлива. В случае отсутствия в чеке автозаправочной станции перечисленных реквизитов работник организации представляет товарный чек с указанием данных сведений.</w:t>
      </w:r>
    </w:p>
    <w:p w14:paraId="2917D968"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Наименьшей стоимостью проезда признается стоимость израсходованного транспортным средством топлива в соответствии с базовыми нормами расхода топлив, указанными в методических рекомендациях "Нормы расхода топлив и смазочных материалов на автомобильном транспорте", введенных в действие распоряжением Министерства транспорта Российской Федерации от 14 марта 2008 года N АМ-23-р. В случае если работником (членами его семьи) использовались транспортные средства, модели (марки) которых отсутствуют в указанных методических рекомендациях, а также если представленные работником документы на транспортное средство не содержат всей информации, позволяющей идентифицировать соответствующую модификацию транспортного средства, наименьшей стоимостью проезда признается </w:t>
      </w:r>
      <w:r>
        <w:rPr>
          <w:rFonts w:ascii="Times New Roman" w:hAnsi="Times New Roman"/>
          <w:sz w:val="28"/>
          <w:szCs w:val="28"/>
          <w:lang w:eastAsia="ru-RU"/>
        </w:rPr>
        <w:lastRenderedPageBreak/>
        <w:t>стоимость израсходованного транспортным средством топлива исходя из норм 11,5 литра бензина, 10,7 литра дизельного топлива и 16,5 литра газа на 100 километров пути.</w:t>
      </w:r>
    </w:p>
    <w:p w14:paraId="12FC3710"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Кратчайшим маршрутом следования признается расстояние по автомобильным дорогам от населенного пункта отправления до населенного пункта места назначения, определяемое по атласу автомобильно-дорожной сети Российской Федерации, либо с помощью сервисов расчета расстояний между населенными пунктами в информационно-телекоммуникационной сети "Интернет", либо на основании справки автотранспортного предприятия, занимающегося междугородными перевозками, о расстоянии кратчайшего пути следования автомобильным транспортом к месту проведения отпуска (отдыха) и обратно. Если часть кратчайшего пути пролегала по платным автомобильным дорогам (платным участкам автомобильных дорог), соответствующие расходы на оплату стоимости проезда по таким автомобильным дорогам (участкам автомобильных дорог) подлежат компенсации.</w:t>
      </w:r>
    </w:p>
    <w:p w14:paraId="70D910D7" w14:textId="710F9A73" w:rsidR="006D3F1B" w:rsidRDefault="006D3F1B" w:rsidP="006D3F1B">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4"/>
          <w:szCs w:val="24"/>
        </w:rPr>
        <w:t xml:space="preserve">      </w:t>
      </w:r>
      <w:r w:rsidR="00C57F7F">
        <w:rPr>
          <w:rFonts w:ascii="Times New Roman" w:hAnsi="Times New Roman"/>
          <w:bCs/>
          <w:sz w:val="24"/>
          <w:szCs w:val="24"/>
        </w:rPr>
        <w:t xml:space="preserve">   </w:t>
      </w:r>
      <w:r>
        <w:rPr>
          <w:rFonts w:ascii="Times New Roman" w:hAnsi="Times New Roman"/>
          <w:sz w:val="28"/>
          <w:szCs w:val="28"/>
          <w:lang w:eastAsia="ru-RU"/>
        </w:rPr>
        <w:t xml:space="preserve">К документам, подтверждающим факт пребывания работника организации в месте использования отпуска (отдыха), относятся: документы, подтверждающие проживание в гостинице, санатории, на туристической базе, в пансионате, отеле, кемпинге, доме отдыха и так далее, документы, удостоверяющие регистрацию по месту пребывания, и иные документы, позволяющие идентифицировать лицо (организацию), выдавшее документ, место выдачи, фамилию, имя, отчество работника организации, которому выдан данный документ. </w:t>
      </w:r>
      <w:r w:rsidRPr="009F2FA4">
        <w:rPr>
          <w:rFonts w:ascii="Times New Roman" w:hAnsi="Times New Roman"/>
          <w:sz w:val="28"/>
          <w:szCs w:val="28"/>
          <w:lang w:eastAsia="ru-RU"/>
        </w:rPr>
        <w:t>Расходы на получение указанного документа подлежат компенсации.</w:t>
      </w:r>
    </w:p>
    <w:p w14:paraId="5267F281"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3.7. В случае, если работник организации (члены его семьи) проводит отпуск (отдых) в нескольких местах, то компенсируется стоимость проезда только к одному избранному им месту использования отпуска (отдыха), а также стоимость обратного проезда от того же места по фактическим расходам (при условии проезда по кратчайшему маршруту следования) или на основании справки о стоимости проезда в соответствии с установленными пунктом 3.1. настоящего Порядка категориями проезда, выданной транспортной организацией, но не более фактически произведенных расходов.</w:t>
      </w:r>
    </w:p>
    <w:p w14:paraId="78CF1600"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bookmarkStart w:id="2" w:name="Par76"/>
      <w:bookmarkEnd w:id="2"/>
      <w:r>
        <w:rPr>
          <w:rFonts w:ascii="Times New Roman" w:hAnsi="Times New Roman"/>
          <w:sz w:val="28"/>
          <w:szCs w:val="28"/>
          <w:lang w:eastAsia="ru-RU"/>
        </w:rPr>
        <w:t>При следовании к месту проведения отпуска (отдыха) и обратно остановка продолжительностью не более суток, произведенная работником организации (членами его семьи) с целью пересадки с одного вида транспорта на другой, считается остановкой по пути следования, стоимость проезда компенсируется по фактическим расходам.</w:t>
      </w:r>
    </w:p>
    <w:p w14:paraId="3B8C07B8"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Сроки, указанные в абзаце втором настоящего пункта, начинают исчисляться с начала суток (0 часов), следующих за сутками, в которых работник организации (члены его семьи) фактически прибыл к месту остановки (пересадки), и исчисляются в целых сутках (24 часа).</w:t>
      </w:r>
    </w:p>
    <w:p w14:paraId="0610F24B"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lastRenderedPageBreak/>
        <w:t xml:space="preserve">При следовании к месту проведения отпуска (отдыха) и обратно работник организации (члены его семьи) вправе совершить не более одной остановки в Москве или Санкт-Петербурге </w:t>
      </w:r>
      <w:r w:rsidRPr="00817D16">
        <w:rPr>
          <w:rFonts w:ascii="Times New Roman" w:hAnsi="Times New Roman"/>
          <w:sz w:val="28"/>
          <w:szCs w:val="28"/>
          <w:lang w:eastAsia="ru-RU"/>
        </w:rPr>
        <w:t>сроком до трех суток.</w:t>
      </w:r>
    </w:p>
    <w:p w14:paraId="532BCF8F"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Остановка продолжительностью более суток также считается сделанной по пути следования, если она вызвана обстоятельствами непреодолимой силы (авария, наводнение, землетрясение, иные чрезвычайные обстоятельства). Факт возникновения обстоятельств непреодолимой силы подтверждается работником организации (членами его семьи) документально.</w:t>
      </w:r>
    </w:p>
    <w:p w14:paraId="52C67026"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Если при следовании к месту проведения отпуска (отдыха) и обратно работником организации (членами его семьи) производилась остановка (пересадка) продолжительностью более суток и указанная остановка (пересадка) не была вызвана обстоятельствами непреодолимой силы, то данный пункт остановки (пересадки) считается местом использования отпуска (отдыха). </w:t>
      </w:r>
    </w:p>
    <w:p w14:paraId="21C93B6C"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Если пункт остановки к месту проведения отпуска (отдыха) и обратно отклоняется от кратчайшего маршрута следования, стоимость проезда до избранного работником организации (членами его семьи) места использования отпуска (отдыха) и обратно компенсируется на основании справки о стоимости проезда по кратчайшему маршруту следования в соответствии с установленными пунктом 3.1. настоящего Порядка категориями проезда, выданной транспортной организацией, но не более фактически произведенных расходов, </w:t>
      </w:r>
      <w:r w:rsidRPr="00817D16">
        <w:rPr>
          <w:rFonts w:ascii="Times New Roman" w:hAnsi="Times New Roman"/>
          <w:sz w:val="28"/>
          <w:szCs w:val="28"/>
          <w:lang w:eastAsia="ru-RU"/>
        </w:rPr>
        <w:t>подтвержденных документально</w:t>
      </w:r>
      <w:r>
        <w:rPr>
          <w:rFonts w:ascii="Times New Roman" w:hAnsi="Times New Roman"/>
          <w:sz w:val="28"/>
          <w:szCs w:val="28"/>
          <w:lang w:eastAsia="ru-RU"/>
        </w:rPr>
        <w:t>.</w:t>
      </w:r>
    </w:p>
    <w:p w14:paraId="3FF95B00"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Кратчайшим маршрутом следования признается расстояние по кратчайшему пути от места жительства (места пребывания) работника организации (членов его семьи) до места использования отпуска (отдыха) и обратно, определяемое по прямому беспересадочному маршруту движения транспорта, кроме личного транспорта, либо кратчайшему маршруту с наименьшим количеством пересадок к месту использования отпуска (отдыха) работника организации (членов его семьи) и обратно.</w:t>
      </w:r>
    </w:p>
    <w:p w14:paraId="5C24F4C0"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3.8. В случае использования работником организации отпуска за пределами территории Российской Федерации, в том числе по туристической путевке, производится компенсация расходов по проезду железнодорожным, воздушным, морским, речным, автомобильным транспортом до ближайших к месту пересечения границы Российской Федерации железнодорожной станции, аэропорта, морского (речного) порта, автостанции с учетом требований, установленных настоящим Порядком.</w:t>
      </w:r>
    </w:p>
    <w:p w14:paraId="10CE5D38"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При этом основанием для компенсации расходов, кроме перевозочных документов, является копия заграничного паспорта (при предъявлении оригинала) с отметкой органа пограничного контроля (пункта пропуска) о месте пересечения Государственной границы Российской Федерации.</w:t>
      </w:r>
    </w:p>
    <w:p w14:paraId="57DADD4C" w14:textId="77777777" w:rsidR="006D3F1B" w:rsidRDefault="006D3F1B" w:rsidP="006D3F1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При следовании к месту проведения отпуска за пределы территории Российской Федерации воздушным транспортом без посадки в ближайшем к месту пересечения Государственной границы Российской Федерации </w:t>
      </w:r>
      <w:r>
        <w:rPr>
          <w:rFonts w:ascii="Times New Roman" w:hAnsi="Times New Roman" w:cs="Times New Roman"/>
          <w:sz w:val="28"/>
          <w:szCs w:val="28"/>
        </w:rPr>
        <w:lastRenderedPageBreak/>
        <w:t>аэропорту, в том числе чартерным рейсом, возмещению подлежат фактически понесенные расходы по перелету кратчайшим путем к месту использования отпуска и обратно пропорционально расстоянию перелета воздушным транспортом над территорией Российской Федерации исходя из соотношения расстояния от российского аэропорта вылета (прилета) до государственной границы Российской Федерации по маршруту следования авиационного пассажирского транспорта к общему расстоянию перелета от российского аэропорта вылета (прилета) до зарубежного аэропорта прилета (вылета), умноженного на стоимость  указанного перелета в рублях (отношение ортодромии по Российской Федерации к общей ортодромии в процентах).</w:t>
      </w:r>
    </w:p>
    <w:p w14:paraId="0268900B" w14:textId="77777777" w:rsidR="006D3F1B" w:rsidRDefault="006D3F1B" w:rsidP="006D3F1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отсутствии в именном авиабилете сведений о стоимости перелета в рублях, стоимость подтверждается соответствующими справками, выданными транспортной организацией или туристическим агентством, либо калькуляцией стоимости туристической путевки с указанием стоимости перевозки до места назначения. Расходы на получение указанных справок компенсации не подлежат.</w:t>
      </w:r>
    </w:p>
    <w:p w14:paraId="006AAAE6" w14:textId="77777777" w:rsidR="006D3F1B" w:rsidRDefault="006D3F1B" w:rsidP="006D3F1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Для проведения расчетов по возмещению расходов данные о значениях ортодромических расстояний от международных аэропортов Российской Федерации до зарубежных аэропортов берутся из информации, размещаемой Федеральным государственным унитарным предприятием «Государственная корпорация по организации воздушного движения по Российской Федерации г. Москва» на интернет-сайте ГЦ ЕС </w:t>
      </w:r>
      <w:proofErr w:type="spellStart"/>
      <w:r>
        <w:rPr>
          <w:rFonts w:ascii="Times New Roman" w:hAnsi="Times New Roman" w:cs="Times New Roman"/>
          <w:sz w:val="28"/>
          <w:szCs w:val="28"/>
        </w:rPr>
        <w:t>ОрВД</w:t>
      </w:r>
      <w:proofErr w:type="spellEnd"/>
      <w:r>
        <w:rPr>
          <w:rFonts w:ascii="Times New Roman" w:hAnsi="Times New Roman" w:cs="Times New Roman"/>
          <w:sz w:val="28"/>
          <w:szCs w:val="28"/>
        </w:rPr>
        <w:t>.</w:t>
      </w:r>
    </w:p>
    <w:p w14:paraId="172AF62D" w14:textId="77777777" w:rsidR="006D3F1B" w:rsidRDefault="006D3F1B" w:rsidP="006D3F1B">
      <w:pPr>
        <w:autoSpaceDE w:val="0"/>
        <w:autoSpaceDN w:val="0"/>
        <w:adjustRightInd w:val="0"/>
        <w:spacing w:before="120" w:after="0" w:line="240" w:lineRule="auto"/>
        <w:jc w:val="both"/>
        <w:rPr>
          <w:rFonts w:ascii="Times New Roman" w:hAnsi="Times New Roman"/>
          <w:sz w:val="28"/>
          <w:szCs w:val="28"/>
          <w:lang w:eastAsia="ru-RU"/>
        </w:rPr>
      </w:pPr>
      <w:r w:rsidRPr="00CD60DB">
        <w:rPr>
          <w:rFonts w:ascii="Times New Roman" w:hAnsi="Times New Roman"/>
          <w:bCs/>
          <w:sz w:val="28"/>
          <w:szCs w:val="28"/>
        </w:rPr>
        <w:t xml:space="preserve">      3.9</w:t>
      </w:r>
      <w:r>
        <w:rPr>
          <w:rFonts w:ascii="Times New Roman" w:hAnsi="Times New Roman"/>
          <w:bCs/>
          <w:sz w:val="28"/>
          <w:szCs w:val="28"/>
        </w:rPr>
        <w:t xml:space="preserve">. </w:t>
      </w:r>
      <w:r>
        <w:rPr>
          <w:rFonts w:ascii="Times New Roman" w:hAnsi="Times New Roman"/>
          <w:sz w:val="28"/>
          <w:szCs w:val="28"/>
          <w:lang w:eastAsia="ru-RU"/>
        </w:rPr>
        <w:t>В случае проезда работника к месту использования отпуска (членов его семьи - к месту отдыха) и обратно к месту постоянного жительства на основании проездного документа, приобретенного туроператором или турагентом по договору о реализации туристского продукта (в том числе в составе группы), когда стоимость проезда включена в общую стоимость туристского продукта, работником представляется надлежащим образом заверенная справка, выданная соответствующим туроператором или турагентом, о стоимости соответствующей перевозки, копия договора с туроператором или турагентом о реализации туристского продукта, копия проездного документа и подтверждающие приобретение туристского продукта контрольно-кассовые чеки. В случае, если проезд осуществлялся в составе группы, в справке соответствующего туроператора или турагента должно быть подтверждение проезда работника (членов его семьи) в составе такой группы. Расходы на получение указанной справки компенсации не подлежат.</w:t>
      </w:r>
    </w:p>
    <w:p w14:paraId="6632E4CC" w14:textId="77777777" w:rsidR="006D3F1B" w:rsidRPr="00506A45" w:rsidRDefault="006D3F1B" w:rsidP="006D3F1B">
      <w:pPr>
        <w:autoSpaceDE w:val="0"/>
        <w:autoSpaceDN w:val="0"/>
        <w:adjustRightInd w:val="0"/>
        <w:spacing w:before="240" w:after="0" w:line="240" w:lineRule="auto"/>
        <w:ind w:firstLine="540"/>
        <w:jc w:val="both"/>
        <w:rPr>
          <w:rFonts w:ascii="Times New Roman" w:hAnsi="Times New Roman"/>
          <w:b/>
          <w:sz w:val="28"/>
          <w:szCs w:val="28"/>
          <w:lang w:eastAsia="ru-RU"/>
        </w:rPr>
      </w:pPr>
      <w:r>
        <w:rPr>
          <w:rFonts w:ascii="Times New Roman" w:hAnsi="Times New Roman"/>
          <w:b/>
          <w:sz w:val="28"/>
          <w:szCs w:val="28"/>
          <w:lang w:eastAsia="ru-RU"/>
        </w:rPr>
        <w:t xml:space="preserve">       </w:t>
      </w:r>
      <w:r w:rsidRPr="00506A45">
        <w:rPr>
          <w:rFonts w:ascii="Times New Roman" w:hAnsi="Times New Roman"/>
          <w:b/>
          <w:sz w:val="28"/>
          <w:szCs w:val="28"/>
          <w:lang w:eastAsia="ru-RU"/>
        </w:rPr>
        <w:t>4. Порядок реализации права на компенсацию расходов</w:t>
      </w:r>
    </w:p>
    <w:p w14:paraId="498045A0"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4.1. Компенсация расходов работнику организации предоставляется только по основному месту работы. Оплата стоимости проезда работника организации (членов его семьи) к месту использования отпуска (отдыха) и </w:t>
      </w:r>
      <w:r>
        <w:rPr>
          <w:rFonts w:ascii="Times New Roman" w:hAnsi="Times New Roman"/>
          <w:sz w:val="28"/>
          <w:szCs w:val="28"/>
          <w:lang w:eastAsia="ru-RU"/>
        </w:rPr>
        <w:lastRenderedPageBreak/>
        <w:t>обратно  производится организацией на основании письменного заявления и отчета с прилагаемыми документами, подтверждающими стоимость проезда.</w:t>
      </w:r>
    </w:p>
    <w:p w14:paraId="58FBDD2C"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4.2. Письменное заявление о компенсации расходов на оплату стоимости проезда и провоза багажа к месту использования отпуска (отдыха) и обратно и отчет с прилагаемыми документами, подтверждающими стоимость проезда, представляется работником организации в течение двух месяцев по возвращении из отпуска (возвращения членов его семьи с отдыха).</w:t>
      </w:r>
    </w:p>
    <w:p w14:paraId="5160B6DA"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 В заявлении указываются:</w:t>
      </w:r>
    </w:p>
    <w:p w14:paraId="0653A92F" w14:textId="77777777" w:rsidR="006D3F1B" w:rsidRDefault="006D3F1B" w:rsidP="006D3F1B">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а) фамилия, имя, отчество</w:t>
      </w:r>
      <w:r w:rsidRPr="00F17EF8">
        <w:rPr>
          <w:rFonts w:ascii="Times New Roman" w:hAnsi="Times New Roman"/>
          <w:sz w:val="28"/>
          <w:szCs w:val="28"/>
          <w:lang w:eastAsia="ru-RU"/>
        </w:rPr>
        <w:t xml:space="preserve"> </w:t>
      </w:r>
      <w:r>
        <w:rPr>
          <w:rFonts w:ascii="Times New Roman" w:hAnsi="Times New Roman"/>
          <w:sz w:val="28"/>
          <w:szCs w:val="28"/>
          <w:lang w:eastAsia="ru-RU"/>
        </w:rPr>
        <w:t>работника организации, и (или) членов его семьи, выезжавших в отпуск (на отдых);</w:t>
      </w:r>
    </w:p>
    <w:p w14:paraId="528E1756" w14:textId="77777777" w:rsidR="006D3F1B" w:rsidRDefault="006D3F1B" w:rsidP="006D3F1B">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б) место использования отпуска (отдыха) работника организации (членов его семьи);</w:t>
      </w:r>
    </w:p>
    <w:p w14:paraId="30221EFA" w14:textId="77777777" w:rsidR="006D3F1B" w:rsidRDefault="006D3F1B" w:rsidP="006D3F1B">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в) маршрут следования к месту использования отпуска (членов его семьи - к месту отдыха) и обратно;</w:t>
      </w:r>
    </w:p>
    <w:p w14:paraId="280B2368" w14:textId="77777777" w:rsidR="006D3F1B" w:rsidRDefault="006D3F1B" w:rsidP="006D3F1B">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г) сумма произведенных расходов в рублях;</w:t>
      </w:r>
    </w:p>
    <w:p w14:paraId="4E5A044D" w14:textId="77777777" w:rsidR="006D3F1B" w:rsidRDefault="006D3F1B" w:rsidP="006D3F1B">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д) список прилагаемых к отчету документов, подтверждающих стоимость проезда.</w:t>
      </w:r>
    </w:p>
    <w:p w14:paraId="6E63EEAA"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4.4. К заявлению о компенсации расходов в отношении несовершеннолетних детей работник организации прилагает:</w:t>
      </w:r>
    </w:p>
    <w:p w14:paraId="0AC7D0CB" w14:textId="77777777" w:rsidR="006D3F1B" w:rsidRDefault="006D3F1B" w:rsidP="006D3F1B">
      <w:pPr>
        <w:pStyle w:val="ConsPlusNormal"/>
        <w:ind w:firstLine="540"/>
        <w:jc w:val="both"/>
        <w:rPr>
          <w:rFonts w:ascii="Times New Roman" w:hAnsi="Times New Roman"/>
          <w:sz w:val="28"/>
          <w:szCs w:val="28"/>
          <w:lang w:eastAsia="ru-RU"/>
        </w:rPr>
      </w:pPr>
      <w:r>
        <w:rPr>
          <w:rFonts w:ascii="Times New Roman" w:hAnsi="Times New Roman"/>
          <w:sz w:val="28"/>
          <w:szCs w:val="28"/>
          <w:lang w:eastAsia="ru-RU"/>
        </w:rPr>
        <w:t>копии документов, подтверждающих степень родства (свидетельство о рождении, об усыновлении ребенка, об установлении отцовства, о перемене фамилии);</w:t>
      </w:r>
      <w:r w:rsidRPr="00A16E4A">
        <w:rPr>
          <w:rFonts w:ascii="Times New Roman" w:hAnsi="Times New Roman" w:cs="Times New Roman"/>
          <w:sz w:val="28"/>
          <w:szCs w:val="28"/>
        </w:rPr>
        <w:t xml:space="preserve"> </w:t>
      </w:r>
    </w:p>
    <w:p w14:paraId="2EA1B7EA"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bookmarkStart w:id="3" w:name="Par0"/>
      <w:bookmarkEnd w:id="3"/>
      <w:r>
        <w:rPr>
          <w:rFonts w:ascii="Times New Roman" w:hAnsi="Times New Roman"/>
          <w:sz w:val="28"/>
          <w:szCs w:val="28"/>
          <w:lang w:eastAsia="ru-RU"/>
        </w:rPr>
        <w:t xml:space="preserve">документ, подтверждающий фактическое проживание несовершеннолетних детей с работником (один из следующих документов: копии страниц паспортов обоих или единственного родителя несовершеннолетнего ребенка, не достигшего четырнадцати лет, с отметками о регистрации по месту жительства, копии страниц паспорта несовершеннолетнего ребенка с отметкой о регистрации по месту жительства, копия свидетельства о регистрации по месту жительства несовершеннолетнего ребенка, копия свидетельства о регистрации по месту пребывания несовершеннолетнего ребенка, документ органа регистрационного учета граждан Российской Федерации по месту пребывания и по месту жительства в пределах Российской Федерации, содержащий сведения об адресе места жительства и (или) адресе места пребывания несовершеннолетнего ребенка и работника, дате выдачи, справка, содержащая сведения об адресе места жительства и (или) адресе места пребывания несовершеннолетнего ребенка и работника, дате выдачи, подписанная лицом, осуществляющим управление многоквартирным домом, в котором проживают (пребывают) несовершеннолетний ребенок и работник, либо копия вступившего в законную силу судебного решения об определении места жительства несовершеннолетнего ребенка или об установлении факта проживания несовершеннолетнего ребенка в определенном жилом помещении). Данный документ должен содержать сведения о периоде проживания (дате начала либо датах начала и окончания) </w:t>
      </w:r>
      <w:r>
        <w:rPr>
          <w:rFonts w:ascii="Times New Roman" w:hAnsi="Times New Roman"/>
          <w:sz w:val="28"/>
          <w:szCs w:val="28"/>
          <w:lang w:eastAsia="ru-RU"/>
        </w:rPr>
        <w:lastRenderedPageBreak/>
        <w:t>либо при отсутствии таких сведений должен быть выдан не ранее чем за два месяца до дня отъезда несовершеннолетнего ребенка на отдых;</w:t>
      </w:r>
    </w:p>
    <w:p w14:paraId="0D196061"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документ, подтверждающий место жительства или место пребывания работника (один из следующих документов: копия страниц паспорта работника с отметками о регистрации по месту жительства, копия свидетельства о регистрации по месту жительства работника, копия свидетельства о регистрации по месту пребывания работника, копия вступившего в законную силу судебного решения об установлении факта проживания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несовершеннолетнего ребенка на отдых. Данный документ представляется работником только в случае, если в качестве документа, подтверждающего фактическое проживание несовершеннолетних детей с работником в соответствии с абзацем третьим настоящего подпункта, представлены копия страниц паспорта несовершеннолетнего ребенка с отметкой о регистрации по месту жительства, копия свидетельства о регистрации по месту жительства несовершеннолетнего ребенка, копия свидетельства о регистрации по месту пребывания несовершеннолетнего ребенка, копия вступившего в законную силу судебного решения об определении места жительства несовершеннолетнего ребенка или об установлении факта проживания несовершеннолетнего ребенка в определенном жилом помещении;</w:t>
      </w:r>
      <w:r w:rsidR="006127E0">
        <w:rPr>
          <w:rFonts w:ascii="Times New Roman" w:hAnsi="Times New Roman"/>
          <w:sz w:val="28"/>
          <w:szCs w:val="28"/>
          <w:lang w:eastAsia="ru-RU"/>
        </w:rPr>
        <w:t xml:space="preserve"> иные документы;</w:t>
      </w:r>
    </w:p>
    <w:p w14:paraId="219330F2"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справку из учебного заведения - для детей-учащихся старше 14 лет.</w:t>
      </w:r>
    </w:p>
    <w:p w14:paraId="26C9873C"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В случае, когда несовершеннолетний ребенок работника организации старше 16 лет не обучается в учебном заведении и не состоит в трудовых отношениях, работник организации в заявлении о компенсации расходов указывает, что несовершеннолетний ребенок находится на его иждивении, а также при наличии представляет копию трудовой книжки несовершеннолетнего ребенка работника организации или справку из органов занятости населения, подтверждающую статус безработного. </w:t>
      </w:r>
    </w:p>
    <w:p w14:paraId="1C55E20A"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4.5.</w:t>
      </w:r>
      <w:r w:rsidRPr="00C603C5">
        <w:rPr>
          <w:rFonts w:ascii="Times New Roman" w:hAnsi="Times New Roman"/>
          <w:sz w:val="28"/>
          <w:szCs w:val="28"/>
          <w:lang w:eastAsia="ru-RU"/>
        </w:rPr>
        <w:t xml:space="preserve"> </w:t>
      </w:r>
      <w:r>
        <w:rPr>
          <w:rFonts w:ascii="Times New Roman" w:hAnsi="Times New Roman"/>
          <w:sz w:val="28"/>
          <w:szCs w:val="28"/>
          <w:lang w:eastAsia="ru-RU"/>
        </w:rPr>
        <w:t>К заявлению о компенсации расходов в отношении неработающего мужа или неработающей жены, являющегося (являющейся) трудоспособным гражданином, который не имеет работы и заработка и признан государственными органами службы занятости населения в установленном порядке безработным,  работник организации прилагает:</w:t>
      </w:r>
    </w:p>
    <w:p w14:paraId="25CD59EC"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копию документа, удостоверяющего личность мужа (жены) работника (с предъявлением подлинника);</w:t>
      </w:r>
    </w:p>
    <w:p w14:paraId="51FF86BA"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копию документа, удостоверяющего заключение брака между работником и его мужем (женой) (с предъявлением подлинника);</w:t>
      </w:r>
    </w:p>
    <w:p w14:paraId="52E07F29"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bookmarkStart w:id="4" w:name="Par3"/>
      <w:bookmarkEnd w:id="4"/>
      <w:r>
        <w:rPr>
          <w:rFonts w:ascii="Times New Roman" w:hAnsi="Times New Roman"/>
          <w:sz w:val="28"/>
          <w:szCs w:val="28"/>
          <w:lang w:eastAsia="ru-RU"/>
        </w:rPr>
        <w:t xml:space="preserve">документ, подтверждающий фактическое проживание мужа (жены) с работником (один из следующих документов: копии страниц паспорта мужа (жены) работника с отметкой о регистрации по месту жительства, копия </w:t>
      </w:r>
      <w:r>
        <w:rPr>
          <w:rFonts w:ascii="Times New Roman" w:hAnsi="Times New Roman"/>
          <w:sz w:val="28"/>
          <w:szCs w:val="28"/>
          <w:lang w:eastAsia="ru-RU"/>
        </w:rPr>
        <w:lastRenderedPageBreak/>
        <w:t>свидетельства о регистрации по месту жительства мужа (жены) работника, копия свидетельства о регистрации по месту пребывания мужа (жены) работника, документ органа регистрационного учета граждан Российской Федерации по месту пребывания и по месту жительства в пределах Российской Федерации, содержащий сведения об адресе места жительства и (или) адресе места пребывания работника и мужа (жены) работника, дате выдачи, справка, содержащая сведения об адресе места жительства и (или) адресе места пребывания работника и мужа (жены) работника, дате выдачи, подписанная лицом, осуществляющим управление многоквартирным домом, в котором проживают (пребывают) работник и муж (жена) работника, либо копия вступившего в законную силу судебного решения об установлении факта проживания мужа (жены)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w:t>
      </w:r>
    </w:p>
    <w:p w14:paraId="097B2FD3"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документ, подтверждающий место жительства или место пребывания работника (один из следующих документов: копия страниц паспорта работника с отметками о регистрации по месту жительства, копия свидетельства о регистрации по месту жительства работника, копия свидетельства о регистрации по месту пребывания работника, копия вступившего в законную силу судебного решения об установлении факта проживания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 Данный документ представляется работником только в случае, если в качестве документа, подтверждающего фактическое проживание мужа (жены) с работником в соответствии с абзацем четвертым настоящего подпункта, представлены копия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или копия вступившего в законную силу судебного решения об установлении факта проживания мужа (жены) работника в определенном жилом помещении;</w:t>
      </w:r>
    </w:p>
    <w:p w14:paraId="55E662A8"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документ государственного органа службы занятости населения, подтверждающий признание мужа (жены) работника безработным (безработной) по состоянию на день отъезда к месту отдыха.</w:t>
      </w:r>
    </w:p>
    <w:p w14:paraId="026398EF" w14:textId="77777777" w:rsidR="006D3F1B" w:rsidRDefault="006D3F1B" w:rsidP="006D3F1B">
      <w:pPr>
        <w:autoSpaceDE w:val="0"/>
        <w:autoSpaceDN w:val="0"/>
        <w:adjustRightInd w:val="0"/>
        <w:spacing w:before="120"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4.6. К заявлению о компенсации расходов в отношении неработающего мужа или неработающей жены, не имеющего (не имеющей) права на компенсацию расходов на оплату стоимости проезда к месту отдыха и обратно в соответствии с законодательством Российской Федерации и осуществляющего (осуществляющей) уход за инвалидом I группы, ребенком-</w:t>
      </w:r>
      <w:r>
        <w:rPr>
          <w:rFonts w:ascii="Times New Roman" w:hAnsi="Times New Roman"/>
          <w:sz w:val="28"/>
          <w:szCs w:val="28"/>
          <w:lang w:eastAsia="ru-RU"/>
        </w:rPr>
        <w:lastRenderedPageBreak/>
        <w:t>инвалидом или за лицом, достигшим возраста 80 лет, совместно проживающим с ним (ней), работник организации прилагает:</w:t>
      </w:r>
    </w:p>
    <w:p w14:paraId="41EEAA64"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копию документа, удостоверяющего личность мужа (жены) работника (с предъявлением подлинника);</w:t>
      </w:r>
    </w:p>
    <w:p w14:paraId="7C0BA68D"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копию документа, удостоверяющего заключение брака между работником и его мужем (женой) (с предъявлением подлинника);</w:t>
      </w:r>
    </w:p>
    <w:p w14:paraId="66017977"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копии страниц трудовой книжки (с предъявлением подлинника трудовой книжки) и (или) сведения о трудовой деятельности мужа (жены) работника с персональными данными и записью об увольнении, непосредственно предшествующей дню отъезда к месту отдыха;</w:t>
      </w:r>
    </w:p>
    <w:p w14:paraId="619DA903"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bookmarkStart w:id="5" w:name="Par4"/>
      <w:bookmarkEnd w:id="5"/>
      <w:r>
        <w:rPr>
          <w:rFonts w:ascii="Times New Roman" w:hAnsi="Times New Roman"/>
          <w:sz w:val="28"/>
          <w:szCs w:val="28"/>
          <w:lang w:eastAsia="ru-RU"/>
        </w:rPr>
        <w:t>документ, подтверждающий фактическое проживание мужа (жены) с работником (один из следующих документов: копии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документ органа регистрационного учета граждан Российской Федерации по месту пребывания и по месту жительства в пределах Российской Федерации, содержащий сведения об адресе места жительства и (или) адресе места пребывания работника и мужа (жены) работника, дате выдачи, справка, содержащая сведения об адресе места жительства и (или) адресе места пребывания работника и мужа (жены) работника, дате выдачи, подписанная лицом, осуществляющим управление многоквартирным домом, в котором проживают (пребывают) работник и муж (жена) работника, либо копия вступившего в законную силу судебного решения об установлении факта проживания мужа (жены)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w:t>
      </w:r>
    </w:p>
    <w:p w14:paraId="7869CFAC"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документ, подтверждающий место жительства или место пребывания работника (один из следующих документов: копия страниц паспорта работника с отметками о регистрации по месту жительства, копия свидетельства о регистрации по месту жительства работника, копия свидетельства о регистрации по месту пребывания работника, копия вступившего в законную силу судебного решения об установлении факта проживания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 Данный документ представляется работником только в случае, если в качестве документа, подтверждающего фактическое проживание мужа (жены) с работником в соответствии с абзацем пятым настоящего подпункта, представлены копия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w:t>
      </w:r>
      <w:r>
        <w:rPr>
          <w:rFonts w:ascii="Times New Roman" w:hAnsi="Times New Roman"/>
          <w:sz w:val="28"/>
          <w:szCs w:val="28"/>
          <w:lang w:eastAsia="ru-RU"/>
        </w:rPr>
        <w:lastRenderedPageBreak/>
        <w:t>копия свидетельства о регистрации по месту пребывания мужа (жены) работника или копия вступившего в законную силу судебного решения об установлении факта проживания мужа (жены) работника в определенном жилом помещении;</w:t>
      </w:r>
    </w:p>
    <w:p w14:paraId="0E50F5CB"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документ территориального подразделения Пенсионного фонда Российской Федерации, подтверждающий, что мужу (жене) работника не назначалась страховая пенсия по старости или страховая пенсия по инвалидности до дня отъезда к месту отдыха;</w:t>
      </w:r>
    </w:p>
    <w:p w14:paraId="52F22D69"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bookmarkStart w:id="6" w:name="Par9"/>
      <w:bookmarkEnd w:id="6"/>
      <w:r>
        <w:rPr>
          <w:rFonts w:ascii="Times New Roman" w:hAnsi="Times New Roman"/>
          <w:sz w:val="28"/>
          <w:szCs w:val="28"/>
          <w:lang w:eastAsia="ru-RU"/>
        </w:rPr>
        <w:t>документ, подтверждающий совместное проживание инвалида I группы, ребенка-инвалида или лица, достигшего возраста 80 лет, с мужем (женой) работника (один из следующих документов: копии страниц паспортов обоих или единственного родителя несовершеннолетнего ребенка-инвалида, не достигшего четырнадцати лет, с отметками о регистрации по месту жительства, копии страниц паспорта инвалида I группы, ребенка-инвалида или лица, достигшего возраста 80 лет, с отметкой о регистрации по месту жительства, копия свидетельства о регистрации по месту жительства инвалида I группы, ребенка-инвалида или лица, достигшего возраста 80 лет, копия свидетельства о регистрации по месту пребывания инвалида I группы, ребенка-инвалида или лица, достигшего возраста 80 лет, документ органа регистрационного учета граждан Российской Федерации по месту пребывания и по месту жительства в пределах Российской Федерации, содержащий сведения об адресе места жительства и (или) адресе места пребывания мужа (жены) работника и инвалида I группы, ребенка-инвалида или лица, достигшего возраста 80 лет, дате выдачи, справка, содержащая сведения об адресе места жительства и (или) адресе места пребывания мужа (жены) работника и инвалида I группы, ребенка-инвалида или лица, достигшего возраста 80 лет, дате выдачи, подписанная лицом, осуществляющим управление многоквартирным домом, в котором проживают (пребывают) муж (жена) работника и инвалид I группы, ребенок-инвалид или лицо, достигшее возраста 80 лет, либо копия вступившего в законную силу судебного решения об определении места жительства несовершеннолетнего ребенка-инвалида или об установлении факта проживания инвалида I группы, ребенка-инвалида или лица, достигшего возраста 80 лет,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w:t>
      </w:r>
    </w:p>
    <w:p w14:paraId="2FC4E59E"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документ, подтверждающий место жительства или место пребывания мужа (жены) работника (один из следующих документов: копии страниц паспорта мужа (жены) работника с отметками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копия вступившего в законную силу судебного решения об установлении факта проживания мужа (жены) работника в определенном жилом помещении). Данный документ должен содержать </w:t>
      </w:r>
      <w:r>
        <w:rPr>
          <w:rFonts w:ascii="Times New Roman" w:hAnsi="Times New Roman"/>
          <w:sz w:val="28"/>
          <w:szCs w:val="28"/>
          <w:lang w:eastAsia="ru-RU"/>
        </w:rPr>
        <w:lastRenderedPageBreak/>
        <w:t>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 Данный документ представляется работником только в случае, если в качестве документа, подтверждающего совместное проживание инвалида I группы, ребенка-инвалида или лица, достигшего возраста 80 лет, с мужем (женой) работника в соответствии с абзацем восьмым настоящего подпункта, представлены копии страниц паспорта инвалида I группы, ребенка-инвалида или лица, достигшего возраста 80 лет, с отметкой о регистрации по месту жительства, копия свидетельства о регистрации по месту жительства инвалида I группы, ребенка-инвалида или лица, достигшего возраста 80 лет, копия свидетельства о регистрации по месту пребывания инвалида I группы, ребенка-инвалида или лица, достигшего возраста 80 лет, копия вступившего в законную силу судебного решения об определении места жительства несовершеннолетнего ребенка-инвалида или об установлении факта проживания инвалида I группы, ребенка-инвалида или лица, достигшего возраста 80 лет, в определенном жилом помещении;</w:t>
      </w:r>
    </w:p>
    <w:p w14:paraId="2FA9BB63"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копию документа, удостоверяющего личность инвалида I группы, ребенка-инвалида или лица, достигшего возраста 80 лет, за которым осуществляется уход (с предъявлением подлинника);</w:t>
      </w:r>
    </w:p>
    <w:p w14:paraId="1D868867"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копию документа, подтверждающего факт и дату установления инвалидности, выдаваемого федеральными государственными учреждениями медико-социальной экспертизы (для ребенка-инвалида, инвалида I группы) (с предъявлением подлинника) (в случае отсутствия сведений об инвалидности в федеральном реестре инвалидов).</w:t>
      </w:r>
    </w:p>
    <w:p w14:paraId="4D2B9D2D"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4.7. К отчету работника о произведенных расходах прилагаются подлинники проездных и перевозочных документов (билетов, багажных квитанций, чеков автозаправочных станций, других транспортных документов), подтверждающих расходы работника организации и членов его семьи. В случаях, предусмотренных настоящим Порядком, работником организации представляются: справка о стоимости проезда, выданная транспортной организацией, документ, подтверждающий пребывание работника организации (членов его семьи) в месте использования отпуска (отдыха), заграничный паспорт с отметкой органа пограничного контроля (пункта пропуска) о месте пересечения Государственной границы Российской Федерации, документ, подтверждающий кратчайший путь следования от пункта выезда к пункту назначения и обратно.</w:t>
      </w:r>
    </w:p>
    <w:p w14:paraId="1D39A54F"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При предоставлении к оплате проездных документов (билетов) с указанием стоимости проезда в иностранной валюте работникам организаций возмещаются расходы по проезду в отпуск (к месту отдыха) в рублях по курсу, установленному Центральным банком Российской Федерации на день приобретения проездных документов (билетов).</w:t>
      </w:r>
    </w:p>
    <w:p w14:paraId="478798FF" w14:textId="77777777" w:rsidR="006D3F1B" w:rsidRDefault="006D3F1B" w:rsidP="006D3F1B">
      <w:pPr>
        <w:pStyle w:val="ConsPlusNormal"/>
        <w:spacing w:before="120"/>
        <w:ind w:firstLine="540"/>
        <w:jc w:val="both"/>
        <w:rPr>
          <w:rFonts w:ascii="Times New Roman" w:hAnsi="Times New Roman" w:cs="Times New Roman"/>
          <w:sz w:val="28"/>
          <w:szCs w:val="28"/>
        </w:rPr>
      </w:pPr>
      <w:r>
        <w:rPr>
          <w:rFonts w:ascii="Times New Roman" w:hAnsi="Times New Roman"/>
          <w:sz w:val="28"/>
          <w:szCs w:val="28"/>
          <w:lang w:eastAsia="ru-RU"/>
        </w:rPr>
        <w:lastRenderedPageBreak/>
        <w:t xml:space="preserve">4.8. </w:t>
      </w:r>
      <w:r w:rsidRPr="002E0F0C">
        <w:rPr>
          <w:rFonts w:ascii="Times New Roman" w:hAnsi="Times New Roman" w:cs="Times New Roman"/>
          <w:sz w:val="28"/>
          <w:szCs w:val="28"/>
        </w:rPr>
        <w:t xml:space="preserve">Решение о компенсации расходов принимается, и компенсация расходов выплачивается работнику в течение 30 календарных дней со дня представления работником заявления и </w:t>
      </w:r>
      <w:r>
        <w:rPr>
          <w:rFonts w:ascii="Times New Roman" w:hAnsi="Times New Roman" w:cs="Times New Roman"/>
          <w:sz w:val="28"/>
          <w:szCs w:val="28"/>
        </w:rPr>
        <w:t>отчета о произведенных расходах.</w:t>
      </w:r>
      <w:r w:rsidRPr="002E0F0C">
        <w:rPr>
          <w:rFonts w:ascii="Times New Roman" w:hAnsi="Times New Roman" w:cs="Times New Roman"/>
          <w:sz w:val="28"/>
          <w:szCs w:val="28"/>
        </w:rPr>
        <w:t xml:space="preserve"> </w:t>
      </w:r>
    </w:p>
    <w:p w14:paraId="38054B8C" w14:textId="77777777" w:rsidR="006D3F1B" w:rsidRPr="002E0F0C" w:rsidRDefault="006D3F1B" w:rsidP="006D3F1B">
      <w:pPr>
        <w:pStyle w:val="ConsPlusNormal"/>
        <w:spacing w:before="120"/>
        <w:ind w:firstLine="540"/>
        <w:jc w:val="both"/>
        <w:rPr>
          <w:rFonts w:ascii="Times New Roman" w:hAnsi="Times New Roman" w:cs="Times New Roman"/>
          <w:sz w:val="28"/>
          <w:szCs w:val="28"/>
        </w:rPr>
      </w:pPr>
      <w:r>
        <w:rPr>
          <w:rFonts w:ascii="Times New Roman" w:hAnsi="Times New Roman" w:cs="Times New Roman"/>
          <w:sz w:val="28"/>
          <w:szCs w:val="28"/>
        </w:rPr>
        <w:t>4.9</w:t>
      </w:r>
      <w:r w:rsidRPr="002E0F0C">
        <w:rPr>
          <w:rFonts w:ascii="Times New Roman" w:hAnsi="Times New Roman" w:cs="Times New Roman"/>
          <w:sz w:val="28"/>
          <w:szCs w:val="28"/>
        </w:rPr>
        <w:t>. Основаниями для отказа в компенсации расходов являются следующие обстоятельства:</w:t>
      </w:r>
    </w:p>
    <w:p w14:paraId="3E301CB1" w14:textId="77777777" w:rsidR="006D3F1B" w:rsidRPr="002E0F0C" w:rsidRDefault="006D3F1B" w:rsidP="006D3F1B">
      <w:pPr>
        <w:pStyle w:val="ConsPlusNormal"/>
        <w:ind w:firstLine="540"/>
        <w:jc w:val="both"/>
        <w:rPr>
          <w:rFonts w:ascii="Times New Roman" w:hAnsi="Times New Roman" w:cs="Times New Roman"/>
          <w:sz w:val="28"/>
          <w:szCs w:val="28"/>
        </w:rPr>
      </w:pPr>
      <w:r w:rsidRPr="002E0F0C">
        <w:rPr>
          <w:rFonts w:ascii="Times New Roman" w:hAnsi="Times New Roman" w:cs="Times New Roman"/>
          <w:sz w:val="28"/>
          <w:szCs w:val="28"/>
        </w:rPr>
        <w:t>1) лицо, подписавшее заявление, не относится к категории лиц, имеющих право на компенсацию расходов;</w:t>
      </w:r>
    </w:p>
    <w:p w14:paraId="56C97C2E" w14:textId="77777777" w:rsidR="006D3F1B" w:rsidRPr="002E0F0C" w:rsidRDefault="006D3F1B" w:rsidP="006D3F1B">
      <w:pPr>
        <w:pStyle w:val="ConsPlusNormal"/>
        <w:ind w:firstLine="540"/>
        <w:jc w:val="both"/>
        <w:rPr>
          <w:rFonts w:ascii="Times New Roman" w:hAnsi="Times New Roman" w:cs="Times New Roman"/>
          <w:sz w:val="28"/>
          <w:szCs w:val="28"/>
        </w:rPr>
      </w:pPr>
      <w:r w:rsidRPr="002E0F0C">
        <w:rPr>
          <w:rFonts w:ascii="Times New Roman" w:hAnsi="Times New Roman" w:cs="Times New Roman"/>
          <w:sz w:val="28"/>
          <w:szCs w:val="28"/>
        </w:rPr>
        <w:t xml:space="preserve">2) нарушены условия возникновения права на компенсацию расходов, предусмотренные </w:t>
      </w:r>
      <w:r>
        <w:rPr>
          <w:rFonts w:ascii="Times New Roman" w:hAnsi="Times New Roman" w:cs="Times New Roman"/>
          <w:sz w:val="28"/>
          <w:szCs w:val="28"/>
        </w:rPr>
        <w:t xml:space="preserve">разделом 2 настоящего </w:t>
      </w:r>
      <w:r w:rsidRPr="002E0F0C">
        <w:rPr>
          <w:rFonts w:ascii="Times New Roman" w:hAnsi="Times New Roman" w:cs="Times New Roman"/>
          <w:sz w:val="28"/>
          <w:szCs w:val="28"/>
        </w:rPr>
        <w:t xml:space="preserve"> П</w:t>
      </w:r>
      <w:r>
        <w:rPr>
          <w:rFonts w:ascii="Times New Roman" w:hAnsi="Times New Roman" w:cs="Times New Roman"/>
          <w:sz w:val="28"/>
          <w:szCs w:val="28"/>
        </w:rPr>
        <w:t>орядка</w:t>
      </w:r>
      <w:r w:rsidRPr="002E0F0C">
        <w:rPr>
          <w:rFonts w:ascii="Times New Roman" w:hAnsi="Times New Roman" w:cs="Times New Roman"/>
          <w:sz w:val="28"/>
          <w:szCs w:val="28"/>
        </w:rPr>
        <w:t>, в том числе:</w:t>
      </w:r>
    </w:p>
    <w:p w14:paraId="0AADCE4D" w14:textId="77777777" w:rsidR="006D3F1B" w:rsidRPr="002E0F0C" w:rsidRDefault="006D3F1B" w:rsidP="006D3F1B">
      <w:pPr>
        <w:pStyle w:val="ConsPlusNormal"/>
        <w:ind w:firstLine="540"/>
        <w:jc w:val="both"/>
        <w:rPr>
          <w:rFonts w:ascii="Times New Roman" w:hAnsi="Times New Roman" w:cs="Times New Roman"/>
          <w:sz w:val="28"/>
          <w:szCs w:val="28"/>
        </w:rPr>
      </w:pPr>
      <w:r w:rsidRPr="002E0F0C">
        <w:rPr>
          <w:rFonts w:ascii="Times New Roman" w:hAnsi="Times New Roman" w:cs="Times New Roman"/>
          <w:sz w:val="28"/>
          <w:szCs w:val="28"/>
        </w:rPr>
        <w:t>ко дню отъезда к месту использования отпуска (на отдых) право на компенсацию расходов у работника не возникло;</w:t>
      </w:r>
    </w:p>
    <w:p w14:paraId="48D00E6E" w14:textId="77777777" w:rsidR="006D3F1B" w:rsidRPr="002E0F0C" w:rsidRDefault="006D3F1B" w:rsidP="006D3F1B">
      <w:pPr>
        <w:pStyle w:val="ConsPlusNormal"/>
        <w:ind w:firstLine="540"/>
        <w:jc w:val="both"/>
        <w:rPr>
          <w:rFonts w:ascii="Times New Roman" w:hAnsi="Times New Roman" w:cs="Times New Roman"/>
          <w:sz w:val="28"/>
          <w:szCs w:val="28"/>
        </w:rPr>
      </w:pPr>
      <w:r w:rsidRPr="002E0F0C">
        <w:rPr>
          <w:rFonts w:ascii="Times New Roman" w:hAnsi="Times New Roman" w:cs="Times New Roman"/>
          <w:sz w:val="28"/>
          <w:szCs w:val="28"/>
        </w:rPr>
        <w:t>работник ранее использовал право на компенсацию расходов за соответствующий двухлетний период, дающий право на компенсацию расходов;</w:t>
      </w:r>
    </w:p>
    <w:p w14:paraId="70C65D1D" w14:textId="77777777" w:rsidR="006D3F1B" w:rsidRPr="002E0F0C" w:rsidRDefault="006D3F1B" w:rsidP="006D3F1B">
      <w:pPr>
        <w:pStyle w:val="ConsPlusNormal"/>
        <w:ind w:firstLine="540"/>
        <w:jc w:val="both"/>
        <w:rPr>
          <w:rFonts w:ascii="Times New Roman" w:hAnsi="Times New Roman" w:cs="Times New Roman"/>
          <w:sz w:val="28"/>
          <w:szCs w:val="28"/>
        </w:rPr>
      </w:pPr>
      <w:r w:rsidRPr="002E0F0C">
        <w:rPr>
          <w:rFonts w:ascii="Times New Roman" w:hAnsi="Times New Roman" w:cs="Times New Roman"/>
          <w:sz w:val="28"/>
          <w:szCs w:val="28"/>
        </w:rPr>
        <w:t>работник представил отчет о произведенных расходах в отношении лиц, расходы которых по проезду к месту использования отпуска (на отдых) и обратно компенсации не подлежат;</w:t>
      </w:r>
    </w:p>
    <w:p w14:paraId="04EF027F" w14:textId="77777777" w:rsidR="006D3F1B" w:rsidRPr="002E0F0C" w:rsidRDefault="006D3F1B" w:rsidP="006D3F1B">
      <w:pPr>
        <w:pStyle w:val="ConsPlusNormal"/>
        <w:ind w:firstLine="540"/>
        <w:jc w:val="both"/>
        <w:rPr>
          <w:rFonts w:ascii="Times New Roman" w:hAnsi="Times New Roman" w:cs="Times New Roman"/>
          <w:sz w:val="28"/>
          <w:szCs w:val="28"/>
        </w:rPr>
      </w:pPr>
      <w:r w:rsidRPr="002E0F0C">
        <w:rPr>
          <w:rFonts w:ascii="Times New Roman" w:hAnsi="Times New Roman" w:cs="Times New Roman"/>
          <w:sz w:val="28"/>
          <w:szCs w:val="28"/>
        </w:rPr>
        <w:t xml:space="preserve">3) работник представил отчет о произведенных расходах в отношении членов семьи, </w:t>
      </w:r>
      <w:r>
        <w:rPr>
          <w:rFonts w:ascii="Times New Roman" w:hAnsi="Times New Roman" w:cs="Times New Roman"/>
          <w:sz w:val="28"/>
          <w:szCs w:val="28"/>
        </w:rPr>
        <w:t>в отношении которых данным Порядком не предусмотрена компенсация стоимости проезда к месту отдыха и обратно</w:t>
      </w:r>
      <w:r w:rsidRPr="002E0F0C">
        <w:rPr>
          <w:rFonts w:ascii="Times New Roman" w:hAnsi="Times New Roman" w:cs="Times New Roman"/>
          <w:sz w:val="28"/>
          <w:szCs w:val="28"/>
        </w:rPr>
        <w:t>;</w:t>
      </w:r>
    </w:p>
    <w:p w14:paraId="603F7769" w14:textId="77777777" w:rsidR="006D3F1B" w:rsidRPr="002E0F0C" w:rsidRDefault="006D3F1B" w:rsidP="006D3F1B">
      <w:pPr>
        <w:pStyle w:val="ConsPlusNormal"/>
        <w:ind w:firstLine="540"/>
        <w:jc w:val="both"/>
        <w:rPr>
          <w:rFonts w:ascii="Times New Roman" w:hAnsi="Times New Roman" w:cs="Times New Roman"/>
          <w:sz w:val="28"/>
          <w:szCs w:val="28"/>
        </w:rPr>
      </w:pPr>
      <w:r w:rsidRPr="002E0F0C">
        <w:rPr>
          <w:rFonts w:ascii="Times New Roman" w:hAnsi="Times New Roman" w:cs="Times New Roman"/>
          <w:sz w:val="28"/>
          <w:szCs w:val="28"/>
        </w:rPr>
        <w:t>4) работником</w:t>
      </w:r>
      <w:r>
        <w:rPr>
          <w:rFonts w:ascii="Times New Roman" w:hAnsi="Times New Roman" w:cs="Times New Roman"/>
          <w:sz w:val="28"/>
          <w:szCs w:val="28"/>
        </w:rPr>
        <w:t xml:space="preserve"> представлены не все документы </w:t>
      </w:r>
      <w:r w:rsidRPr="002E0F0C">
        <w:rPr>
          <w:rFonts w:ascii="Times New Roman" w:hAnsi="Times New Roman" w:cs="Times New Roman"/>
          <w:sz w:val="28"/>
          <w:szCs w:val="28"/>
        </w:rPr>
        <w:t xml:space="preserve">или данные документы содержат не все сведения, предусмотренные настоящим </w:t>
      </w:r>
      <w:r>
        <w:rPr>
          <w:rFonts w:ascii="Times New Roman" w:hAnsi="Times New Roman" w:cs="Times New Roman"/>
          <w:sz w:val="28"/>
          <w:szCs w:val="28"/>
        </w:rPr>
        <w:t>Порядком</w:t>
      </w:r>
      <w:r w:rsidRPr="002E0F0C">
        <w:rPr>
          <w:rFonts w:ascii="Times New Roman" w:hAnsi="Times New Roman" w:cs="Times New Roman"/>
          <w:sz w:val="28"/>
          <w:szCs w:val="28"/>
        </w:rPr>
        <w:t>;</w:t>
      </w:r>
    </w:p>
    <w:p w14:paraId="7DD4D69A" w14:textId="77777777" w:rsidR="006D3F1B" w:rsidRDefault="006D3F1B" w:rsidP="006D3F1B">
      <w:pPr>
        <w:pStyle w:val="ConsPlusNormal"/>
        <w:ind w:firstLine="540"/>
        <w:jc w:val="both"/>
        <w:rPr>
          <w:rFonts w:ascii="Times New Roman" w:hAnsi="Times New Roman" w:cs="Times New Roman"/>
          <w:sz w:val="28"/>
          <w:szCs w:val="28"/>
        </w:rPr>
      </w:pPr>
      <w:r w:rsidRPr="002E0F0C">
        <w:rPr>
          <w:rFonts w:ascii="Times New Roman" w:hAnsi="Times New Roman" w:cs="Times New Roman"/>
          <w:sz w:val="28"/>
          <w:szCs w:val="28"/>
        </w:rPr>
        <w:t xml:space="preserve">5) нарушен срок представления отчета работника о произведенных расходах, предусмотренный </w:t>
      </w:r>
      <w:r>
        <w:rPr>
          <w:rFonts w:ascii="Times New Roman" w:hAnsi="Times New Roman" w:cs="Times New Roman"/>
          <w:sz w:val="28"/>
          <w:szCs w:val="28"/>
        </w:rPr>
        <w:t xml:space="preserve">пунктом 4.2. </w:t>
      </w:r>
      <w:r w:rsidRPr="002E0F0C">
        <w:rPr>
          <w:rFonts w:ascii="Times New Roman" w:hAnsi="Times New Roman" w:cs="Times New Roman"/>
          <w:sz w:val="28"/>
          <w:szCs w:val="28"/>
        </w:rPr>
        <w:t>настоящ</w:t>
      </w:r>
      <w:r>
        <w:rPr>
          <w:rFonts w:ascii="Times New Roman" w:hAnsi="Times New Roman" w:cs="Times New Roman"/>
          <w:sz w:val="28"/>
          <w:szCs w:val="28"/>
        </w:rPr>
        <w:t>его</w:t>
      </w:r>
      <w:r w:rsidRPr="002E0F0C">
        <w:rPr>
          <w:rFonts w:ascii="Times New Roman" w:hAnsi="Times New Roman" w:cs="Times New Roman"/>
          <w:sz w:val="28"/>
          <w:szCs w:val="28"/>
        </w:rPr>
        <w:t xml:space="preserve"> П</w:t>
      </w:r>
      <w:r>
        <w:rPr>
          <w:rFonts w:ascii="Times New Roman" w:hAnsi="Times New Roman" w:cs="Times New Roman"/>
          <w:sz w:val="28"/>
          <w:szCs w:val="28"/>
        </w:rPr>
        <w:t>орядка</w:t>
      </w:r>
      <w:r w:rsidRPr="002E0F0C">
        <w:rPr>
          <w:rFonts w:ascii="Times New Roman" w:hAnsi="Times New Roman" w:cs="Times New Roman"/>
          <w:sz w:val="28"/>
          <w:szCs w:val="28"/>
        </w:rPr>
        <w:t>.</w:t>
      </w:r>
    </w:p>
    <w:p w14:paraId="6939BB84" w14:textId="77777777" w:rsidR="006D3F1B" w:rsidRPr="002E0F0C" w:rsidRDefault="006D3F1B" w:rsidP="006D3F1B">
      <w:pPr>
        <w:pStyle w:val="ConsPlusNormal"/>
        <w:spacing w:before="120"/>
        <w:ind w:firstLine="540"/>
        <w:jc w:val="both"/>
        <w:rPr>
          <w:rFonts w:ascii="Times New Roman" w:hAnsi="Times New Roman" w:cs="Times New Roman"/>
          <w:sz w:val="28"/>
          <w:szCs w:val="28"/>
        </w:rPr>
      </w:pPr>
      <w:r>
        <w:rPr>
          <w:rFonts w:ascii="Times New Roman" w:hAnsi="Times New Roman" w:cs="Times New Roman"/>
          <w:sz w:val="28"/>
          <w:szCs w:val="28"/>
        </w:rPr>
        <w:t>4.10.</w:t>
      </w:r>
      <w:r w:rsidRPr="002E0F0C">
        <w:rPr>
          <w:rFonts w:ascii="Times New Roman" w:hAnsi="Times New Roman" w:cs="Times New Roman"/>
          <w:sz w:val="28"/>
          <w:szCs w:val="28"/>
        </w:rPr>
        <w:t xml:space="preserve"> Работник письменно уведомляется об отказе в компенсации расходов не позднее 14 календарных дней со дня представления работником заявления и отчета о произведенных расходах.</w:t>
      </w:r>
    </w:p>
    <w:p w14:paraId="66DBB49B" w14:textId="77777777" w:rsidR="006D3F1B" w:rsidRPr="002E0F0C" w:rsidRDefault="006D3F1B" w:rsidP="006D3F1B">
      <w:pPr>
        <w:pStyle w:val="ConsPlusNormal"/>
        <w:ind w:firstLine="540"/>
        <w:jc w:val="both"/>
        <w:rPr>
          <w:rFonts w:ascii="Times New Roman" w:hAnsi="Times New Roman" w:cs="Times New Roman"/>
          <w:sz w:val="28"/>
          <w:szCs w:val="28"/>
        </w:rPr>
      </w:pPr>
      <w:r w:rsidRPr="002E0F0C">
        <w:rPr>
          <w:rFonts w:ascii="Times New Roman" w:hAnsi="Times New Roman" w:cs="Times New Roman"/>
          <w:sz w:val="28"/>
          <w:szCs w:val="28"/>
        </w:rPr>
        <w:t>В случае отказа в компенсации расходов или выплаты компенсации расходов в сумме меньшей, чем предусмотрена в отчете работника о произведенных расходах, работник после устранения обстоятельств, послуживших основанием для отказа или выплаты меньшей суммы, вправе вновь представить заявление и (или) отчет с прилагаемыми документами в порядке, пре</w:t>
      </w:r>
      <w:r>
        <w:rPr>
          <w:rFonts w:ascii="Times New Roman" w:hAnsi="Times New Roman" w:cs="Times New Roman"/>
          <w:sz w:val="28"/>
          <w:szCs w:val="28"/>
        </w:rPr>
        <w:t>дусмотренном настоящим разделом, но не позднее двух месяцев с даты получения уведомления об отказе.</w:t>
      </w:r>
    </w:p>
    <w:p w14:paraId="15AC8F9A" w14:textId="77777777" w:rsidR="006D3F1B" w:rsidRDefault="006D3F1B" w:rsidP="006D3F1B">
      <w:pPr>
        <w:autoSpaceDE w:val="0"/>
        <w:autoSpaceDN w:val="0"/>
        <w:adjustRightInd w:val="0"/>
        <w:spacing w:before="1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4.11. Решение о компенсации расходов на оплату стоимости проезда и провоза багажа к месту использования отпуска и обратно в пределах территории Российской Федерации оформляется распорядительным документом (распоряжением, приказом) организации.</w:t>
      </w:r>
    </w:p>
    <w:p w14:paraId="180DD300"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В распорядительном документе указывается:</w:t>
      </w:r>
    </w:p>
    <w:p w14:paraId="6564687C"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а) фамилия, имя, отчество работника организации и членов его семьи, даты рождения неработающих несовершеннолетних детей работника организации;</w:t>
      </w:r>
    </w:p>
    <w:p w14:paraId="580953CF"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б) место использования отпуска (отдыха) работника организации и членов его семьи;</w:t>
      </w:r>
    </w:p>
    <w:p w14:paraId="78E10237" w14:textId="77777777" w:rsidR="006D3F1B" w:rsidRDefault="006D3F1B" w:rsidP="006D3F1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lastRenderedPageBreak/>
        <w:t>в) основание возникновения права на компенсацию расходов на оплату стоимости проезда и провоза багажа к месту использования отпуска и обратно;</w:t>
      </w:r>
    </w:p>
    <w:p w14:paraId="6B1EE5E6" w14:textId="77777777" w:rsidR="006D3F1B" w:rsidRPr="002E0F0C" w:rsidRDefault="006D3F1B" w:rsidP="006D3F1B">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lang w:eastAsia="ru-RU"/>
        </w:rPr>
        <w:t>г) двухлетний период работы (даты начала и окончания), дающий право на компенсацию расходов на оплату стоимости проезда и провоза багажа к месту использования отпуска и обратно.</w:t>
      </w:r>
      <w:r w:rsidRPr="002E0F0C">
        <w:rPr>
          <w:rFonts w:ascii="Times New Roman" w:hAnsi="Times New Roman"/>
          <w:sz w:val="28"/>
          <w:szCs w:val="28"/>
        </w:rPr>
        <w:t xml:space="preserve"> </w:t>
      </w:r>
    </w:p>
    <w:p w14:paraId="1B669461" w14:textId="77777777" w:rsidR="006D3F1B" w:rsidRPr="00061EED" w:rsidRDefault="006D3F1B" w:rsidP="006D3F1B">
      <w:pPr>
        <w:pStyle w:val="ConsPlusNormal"/>
        <w:spacing w:before="240"/>
        <w:outlineLvl w:val="1"/>
        <w:rPr>
          <w:rFonts w:ascii="Times New Roman" w:hAnsi="Times New Roman" w:cs="Times New Roman"/>
          <w:b/>
          <w:sz w:val="28"/>
          <w:szCs w:val="28"/>
        </w:rPr>
      </w:pPr>
      <w:r>
        <w:rPr>
          <w:rFonts w:ascii="Times New Roman" w:hAnsi="Times New Roman" w:cs="Times New Roman"/>
          <w:b/>
          <w:sz w:val="28"/>
          <w:szCs w:val="28"/>
        </w:rPr>
        <w:t xml:space="preserve">              </w:t>
      </w:r>
      <w:r w:rsidRPr="00061EED">
        <w:rPr>
          <w:rFonts w:ascii="Times New Roman" w:hAnsi="Times New Roman" w:cs="Times New Roman"/>
          <w:b/>
          <w:sz w:val="28"/>
          <w:szCs w:val="28"/>
        </w:rPr>
        <w:t>5. Порядок финансового обеспечения предоставления</w:t>
      </w:r>
      <w:r>
        <w:rPr>
          <w:rFonts w:ascii="Times New Roman" w:hAnsi="Times New Roman" w:cs="Times New Roman"/>
          <w:b/>
          <w:sz w:val="28"/>
          <w:szCs w:val="28"/>
        </w:rPr>
        <w:t xml:space="preserve"> компенсации расходов</w:t>
      </w:r>
    </w:p>
    <w:p w14:paraId="49570F66" w14:textId="77777777" w:rsidR="006D3F1B" w:rsidRPr="002E0F0C" w:rsidRDefault="006D3F1B" w:rsidP="006D3F1B">
      <w:pPr>
        <w:pStyle w:val="ConsPlusNormal"/>
        <w:spacing w:before="120"/>
        <w:ind w:firstLine="540"/>
        <w:jc w:val="both"/>
        <w:rPr>
          <w:rFonts w:ascii="Times New Roman" w:hAnsi="Times New Roman" w:cs="Times New Roman"/>
          <w:sz w:val="28"/>
          <w:szCs w:val="28"/>
        </w:rPr>
      </w:pPr>
      <w:r>
        <w:rPr>
          <w:rFonts w:ascii="Times New Roman" w:hAnsi="Times New Roman" w:cs="Times New Roman"/>
          <w:sz w:val="28"/>
          <w:szCs w:val="28"/>
        </w:rPr>
        <w:t>5.1</w:t>
      </w:r>
      <w:r w:rsidRPr="002E0F0C">
        <w:rPr>
          <w:rFonts w:ascii="Times New Roman" w:hAnsi="Times New Roman" w:cs="Times New Roman"/>
          <w:sz w:val="28"/>
          <w:szCs w:val="28"/>
        </w:rPr>
        <w:t>. Финансовое обеспечение права на компенсацию расходов осуществляется за счет средств местного бюджета.</w:t>
      </w:r>
    </w:p>
    <w:p w14:paraId="2BF6A4CE" w14:textId="77777777" w:rsidR="006D3F1B" w:rsidRDefault="006D3F1B" w:rsidP="006D3F1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5.2.</w:t>
      </w:r>
      <w:r w:rsidRPr="002E0F0C">
        <w:rPr>
          <w:rFonts w:ascii="Times New Roman" w:hAnsi="Times New Roman" w:cs="Times New Roman"/>
          <w:sz w:val="28"/>
          <w:szCs w:val="28"/>
        </w:rPr>
        <w:t xml:space="preserve"> Контроль за использованием финансовых средств, выделенных для финансового обеспечения расходов, связанных с компенсацией стоимости проезда и провоза багажа работников к месту использования отпуска (</w:t>
      </w:r>
      <w:r>
        <w:rPr>
          <w:rFonts w:ascii="Times New Roman" w:hAnsi="Times New Roman" w:cs="Times New Roman"/>
          <w:sz w:val="28"/>
          <w:szCs w:val="28"/>
        </w:rPr>
        <w:t>членов его семьи</w:t>
      </w:r>
      <w:r w:rsidRPr="002E0F0C">
        <w:rPr>
          <w:rFonts w:ascii="Times New Roman" w:hAnsi="Times New Roman" w:cs="Times New Roman"/>
          <w:sz w:val="28"/>
          <w:szCs w:val="28"/>
        </w:rPr>
        <w:t xml:space="preserve"> - к месту отдыха) и обратно, осуществляется главными распорядителями бюджетных средств местного бюджета.</w:t>
      </w:r>
    </w:p>
    <w:p w14:paraId="301D4A21" w14:textId="77777777" w:rsidR="00AE63C3" w:rsidRDefault="006D3F1B" w:rsidP="006D3F1B">
      <w:pPr>
        <w:pStyle w:val="ConsPlusNormal"/>
        <w:jc w:val="both"/>
      </w:pPr>
      <w:r>
        <w:rPr>
          <w:rFonts w:ascii="Times New Roman" w:hAnsi="Times New Roman" w:cs="Times New Roman"/>
          <w:sz w:val="28"/>
          <w:szCs w:val="28"/>
        </w:rPr>
        <w:t>__________________________________________________________________</w:t>
      </w:r>
    </w:p>
    <w:sectPr w:rsidR="00AE63C3" w:rsidSect="00AE63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1B"/>
    <w:rsid w:val="00154DD5"/>
    <w:rsid w:val="004732BA"/>
    <w:rsid w:val="004D5D72"/>
    <w:rsid w:val="006127E0"/>
    <w:rsid w:val="006D3F1B"/>
    <w:rsid w:val="00724C5E"/>
    <w:rsid w:val="00AE63C3"/>
    <w:rsid w:val="00C57F7F"/>
    <w:rsid w:val="00DE3BA8"/>
    <w:rsid w:val="00F661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A696D"/>
  <w15:docId w15:val="{4082B43D-4223-4634-BCA6-2A84F3BC3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3F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3F1B"/>
    <w:pPr>
      <w:autoSpaceDE w:val="0"/>
      <w:autoSpaceDN w:val="0"/>
      <w:adjustRightInd w:val="0"/>
      <w:spacing w:after="0" w:line="240" w:lineRule="auto"/>
    </w:pPr>
    <w:rPr>
      <w:rFonts w:ascii="Arial" w:eastAsia="Calibri" w:hAnsi="Arial" w:cs="Arial"/>
      <w:sz w:val="20"/>
      <w:szCs w:val="20"/>
    </w:rPr>
  </w:style>
  <w:style w:type="paragraph" w:styleId="a3">
    <w:name w:val="Balloon Text"/>
    <w:basedOn w:val="a"/>
    <w:link w:val="a4"/>
    <w:uiPriority w:val="99"/>
    <w:semiHidden/>
    <w:unhideWhenUsed/>
    <w:rsid w:val="006D3F1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3F1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6906</Words>
  <Characters>39370</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vadimovna</dc:creator>
  <cp:keywords/>
  <dc:description/>
  <cp:lastModifiedBy>User</cp:lastModifiedBy>
  <cp:revision>2</cp:revision>
  <dcterms:created xsi:type="dcterms:W3CDTF">2024-12-20T08:45:00Z</dcterms:created>
  <dcterms:modified xsi:type="dcterms:W3CDTF">2024-12-20T08:45:00Z</dcterms:modified>
</cp:coreProperties>
</file>